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793389391"/>
        <w:docPartObj>
          <w:docPartGallery w:val="Cover Pages"/>
          <w:docPartUnique/>
        </w:docPartObj>
      </w:sdtPr>
      <w:sdtContent>
        <w:p w:rsidR="005A3781" w:rsidRDefault="005A3781"/>
        <w:p w:rsidR="005A3781" w:rsidRDefault="005A3781"/>
        <w:p w:rsidR="005A3781" w:rsidRDefault="005A3781"/>
        <w:p w:rsidR="005A3781" w:rsidRDefault="005A3781"/>
        <w:p w:rsidR="005A3781" w:rsidRDefault="005A3781"/>
        <w:p w:rsidR="005A3781" w:rsidRDefault="005A3781"/>
        <w:tbl>
          <w:tblPr>
            <w:tblW w:w="5202" w:type="pct"/>
            <w:jc w:val="center"/>
            <w:tblInd w:w="570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tblPr>
          <w:tblGrid>
            <w:gridCol w:w="10141"/>
          </w:tblGrid>
          <w:tr w:rsidR="005A3781" w:rsidRPr="005B6AF2" w:rsidTr="004A754B">
            <w:trPr>
              <w:jc w:val="center"/>
            </w:trPr>
            <w:tc>
              <w:tcPr>
                <w:tcW w:w="5000" w:type="pct"/>
                <w:tcBorders>
                  <w:top w:val="single" w:sz="6" w:space="0" w:color="9FB8CD" w:themeColor="accent2"/>
                  <w:left w:val="single" w:sz="6" w:space="0" w:color="9FB8CD" w:themeColor="accent2"/>
                  <w:bottom w:val="single" w:sz="6" w:space="0" w:color="9FB8CD" w:themeColor="accent2"/>
                  <w:right w:val="single" w:sz="6" w:space="0" w:color="9FB8CD" w:themeColor="accent2"/>
                </w:tcBorders>
                <w:tcMar>
                  <w:top w:w="360" w:type="dxa"/>
                  <w:left w:w="360" w:type="dxa"/>
                  <w:bottom w:w="360" w:type="dxa"/>
                  <w:right w:w="360" w:type="dxa"/>
                </w:tcMar>
              </w:tcPr>
              <w:p w:rsidR="005A3781" w:rsidRPr="005B6AF2" w:rsidRDefault="005A3781" w:rsidP="004A754B">
                <w:pPr>
                  <w:pStyle w:val="NoSpacing"/>
                  <w:spacing w:line="276" w:lineRule="auto"/>
                  <w:ind w:left="583"/>
                  <w:jc w:val="right"/>
                  <w:rPr>
                    <w:b/>
                    <w:color w:val="9FB8CD" w:themeColor="accent2"/>
                    <w:spacing w:val="10"/>
                    <w:sz w:val="46"/>
                    <w:szCs w:val="52"/>
                  </w:rPr>
                </w:pPr>
                <w:r w:rsidRPr="005B6AF2">
                  <w:rPr>
                    <w:b/>
                    <w:color w:val="9FB8CD" w:themeColor="accent2"/>
                    <w:spacing w:val="10"/>
                    <w:sz w:val="46"/>
                    <w:szCs w:val="52"/>
                  </w:rPr>
                  <w:sym w:font="Wingdings 3" w:char="F07D"/>
                </w:r>
                <w:r w:rsidRPr="005B6AF2">
                  <w:rPr>
                    <w:b/>
                    <w:color w:val="9FB8CD" w:themeColor="accent2"/>
                    <w:spacing w:val="10"/>
                    <w:sz w:val="46"/>
                    <w:szCs w:val="52"/>
                  </w:rPr>
                  <w:t>Amendment C297- Permit 765/2013</w:t>
                </w:r>
              </w:p>
              <w:p w:rsidR="005A3781" w:rsidRPr="005B6AF2" w:rsidRDefault="005A3781" w:rsidP="004A754B">
                <w:pPr>
                  <w:pStyle w:val="NoSpacing"/>
                  <w:spacing w:line="276" w:lineRule="auto"/>
                  <w:ind w:left="583"/>
                  <w:jc w:val="right"/>
                  <w:rPr>
                    <w:b/>
                    <w:color w:val="9FB8CD" w:themeColor="accent2"/>
                    <w:spacing w:val="10"/>
                    <w:sz w:val="46"/>
                    <w:szCs w:val="52"/>
                  </w:rPr>
                </w:pPr>
                <w:r w:rsidRPr="005B6AF2">
                  <w:rPr>
                    <w:b/>
                    <w:color w:val="9FB8CD" w:themeColor="accent2"/>
                    <w:spacing w:val="10"/>
                    <w:sz w:val="46"/>
                    <w:szCs w:val="52"/>
                  </w:rPr>
                  <w:t>Coles Proposal for Drysdale</w:t>
                </w:r>
              </w:p>
              <w:p w:rsidR="005A3781" w:rsidRPr="005B6AF2" w:rsidRDefault="005A3781" w:rsidP="004A754B">
                <w:pPr>
                  <w:pStyle w:val="NoSpacing"/>
                  <w:spacing w:line="276" w:lineRule="auto"/>
                  <w:jc w:val="right"/>
                  <w:rPr>
                    <w:rFonts w:asciiTheme="majorHAnsi" w:eastAsiaTheme="majorEastAsia" w:hAnsiTheme="majorHAnsi" w:cstheme="majorBidi"/>
                    <w:b/>
                    <w:color w:val="727CA3" w:themeColor="accent1"/>
                    <w:sz w:val="48"/>
                    <w:szCs w:val="52"/>
                  </w:rPr>
                </w:pPr>
                <w:r w:rsidRPr="005B6AF2">
                  <w:rPr>
                    <w:rFonts w:asciiTheme="majorHAnsi" w:eastAsiaTheme="majorEastAsia" w:hAnsiTheme="majorHAnsi" w:cstheme="majorBidi"/>
                    <w:b/>
                    <w:color w:val="727CA3" w:themeColor="accent1"/>
                    <w:sz w:val="48"/>
                    <w:szCs w:val="52"/>
                  </w:rPr>
                  <w:t>Review of Economic Assessment</w:t>
                </w:r>
              </w:p>
              <w:p w:rsidR="005A3781" w:rsidRPr="005B6AF2" w:rsidRDefault="005A3781" w:rsidP="004A754B">
                <w:pPr>
                  <w:pStyle w:val="NoSpacing"/>
                  <w:spacing w:line="276" w:lineRule="auto"/>
                  <w:ind w:left="583"/>
                  <w:jc w:val="right"/>
                  <w:rPr>
                    <w:rFonts w:asciiTheme="majorHAnsi" w:eastAsiaTheme="majorEastAsia" w:hAnsiTheme="majorHAnsi" w:cstheme="majorBidi"/>
                    <w:b/>
                    <w:color w:val="9FB8CD" w:themeColor="accent2"/>
                    <w:sz w:val="24"/>
                  </w:rPr>
                </w:pPr>
                <w:r w:rsidRPr="005B6AF2">
                  <w:rPr>
                    <w:rFonts w:asciiTheme="majorHAnsi" w:eastAsiaTheme="majorEastAsia" w:hAnsiTheme="majorHAnsi" w:cstheme="majorBidi"/>
                    <w:b/>
                    <w:color w:val="9FB8CD" w:themeColor="accent2"/>
                    <w:sz w:val="24"/>
                  </w:rPr>
                  <w:t>For City of Greater Geelong</w:t>
                </w:r>
              </w:p>
            </w:tc>
          </w:tr>
          <w:tr w:rsidR="005A3781" w:rsidRPr="005B6AF2" w:rsidTr="004A754B">
            <w:trPr>
              <w:jc w:val="center"/>
            </w:trPr>
            <w:tc>
              <w:tcPr>
                <w:tcW w:w="5000" w:type="pct"/>
                <w:tcBorders>
                  <w:top w:val="single" w:sz="6" w:space="0" w:color="9FB8CD" w:themeColor="accent2"/>
                  <w:left w:val="nil"/>
                  <w:bottom w:val="single" w:sz="6" w:space="0" w:color="AAB0C7" w:themeColor="accent1" w:themeTint="99"/>
                  <w:right w:val="nil"/>
                </w:tcBorders>
              </w:tcPr>
              <w:p w:rsidR="005A3781" w:rsidRPr="005B6AF2" w:rsidRDefault="005A3781" w:rsidP="004A754B">
                <w:pPr>
                  <w:pStyle w:val="NoSpacing"/>
                  <w:ind w:left="583"/>
                  <w:rPr>
                    <w:b/>
                    <w:sz w:val="16"/>
                    <w:szCs w:val="16"/>
                  </w:rPr>
                </w:pPr>
              </w:p>
            </w:tc>
          </w:tr>
          <w:tr w:rsidR="005A3781" w:rsidRPr="005B6AF2" w:rsidTr="004A754B">
            <w:trPr>
              <w:jc w:val="center"/>
            </w:trPr>
            <w:tc>
              <w:tcPr>
                <w:tcW w:w="5000" w:type="pct"/>
                <w:tcBorders>
                  <w:top w:val="single" w:sz="6" w:space="0" w:color="AAB0C7" w:themeColor="accent1" w:themeTint="99"/>
                  <w:left w:val="single" w:sz="6" w:space="0" w:color="AAB0C7" w:themeColor="accent1" w:themeTint="99"/>
                  <w:bottom w:val="single" w:sz="6" w:space="0" w:color="AAB0C7" w:themeColor="accent1" w:themeTint="99"/>
                  <w:right w:val="single" w:sz="6" w:space="0" w:color="AAB0C7" w:themeColor="accent1" w:themeTint="99"/>
                </w:tcBorders>
                <w:tcMar>
                  <w:top w:w="144" w:type="dxa"/>
                  <w:left w:w="144" w:type="dxa"/>
                  <w:bottom w:w="144" w:type="dxa"/>
                  <w:right w:w="144" w:type="dxa"/>
                </w:tcMar>
              </w:tcPr>
              <w:p w:rsidR="005A3781" w:rsidRPr="005B6AF2" w:rsidRDefault="005A3781" w:rsidP="004A754B">
                <w:pPr>
                  <w:pStyle w:val="NoSpacing"/>
                  <w:ind w:left="583"/>
                  <w:rPr>
                    <w:b/>
                    <w:bCs/>
                    <w:color w:val="808080" w:themeColor="background1" w:themeShade="80"/>
                    <w:sz w:val="24"/>
                  </w:rPr>
                </w:pPr>
                <w:r w:rsidRPr="005B6AF2">
                  <w:rPr>
                    <w:b/>
                    <w:bCs/>
                    <w:color w:val="808080" w:themeColor="background1" w:themeShade="80"/>
                    <w:sz w:val="24"/>
                  </w:rPr>
                  <w:t>Tim Nott</w:t>
                </w:r>
              </w:p>
              <w:p w:rsidR="005A3781" w:rsidRPr="005B6AF2" w:rsidRDefault="005A3781" w:rsidP="004A754B">
                <w:pPr>
                  <w:pStyle w:val="NoSpacing"/>
                  <w:ind w:left="583"/>
                  <w:rPr>
                    <w:b/>
                    <w:bCs/>
                    <w:color w:val="727CA3" w:themeColor="accent1"/>
                  </w:rPr>
                </w:pPr>
              </w:p>
              <w:p w:rsidR="005A3781" w:rsidRPr="005B6AF2" w:rsidRDefault="005A3781" w:rsidP="004A754B">
                <w:pPr>
                  <w:pStyle w:val="NoSpacing"/>
                  <w:ind w:left="583"/>
                  <w:rPr>
                    <w:b/>
                    <w:bCs/>
                    <w:color w:val="727CA3" w:themeColor="accent1"/>
                  </w:rPr>
                </w:pPr>
                <w:r w:rsidRPr="005B6AF2">
                  <w:rPr>
                    <w:b/>
                    <w:color w:val="9FB8CD" w:themeColor="accent2"/>
                  </w:rPr>
                  <w:sym w:font="Wingdings 3" w:char="F07D"/>
                </w:r>
                <w:r>
                  <w:rPr>
                    <w:b/>
                    <w:color w:val="727CA3" w:themeColor="accent1"/>
                  </w:rPr>
                  <w:t>February</w:t>
                </w:r>
                <w:r>
                  <w:rPr>
                    <w:b/>
                    <w:color w:val="808080" w:themeColor="background1" w:themeShade="80"/>
                  </w:rPr>
                  <w:t xml:space="preserve"> 2014</w:t>
                </w:r>
              </w:p>
            </w:tc>
          </w:tr>
          <w:tr w:rsidR="005A3781" w:rsidRPr="005B6AF2" w:rsidTr="004A754B">
            <w:trPr>
              <w:jc w:val="center"/>
            </w:trPr>
            <w:tc>
              <w:tcPr>
                <w:tcW w:w="5000" w:type="pct"/>
                <w:tcBorders>
                  <w:top w:val="single" w:sz="6" w:space="0" w:color="AAB0C7" w:themeColor="accent1" w:themeTint="99"/>
                  <w:left w:val="nil"/>
                  <w:bottom w:val="nil"/>
                  <w:right w:val="nil"/>
                </w:tcBorders>
              </w:tcPr>
              <w:p w:rsidR="005A3781" w:rsidRPr="005B6AF2" w:rsidRDefault="005A3781" w:rsidP="004A754B">
                <w:pPr>
                  <w:pStyle w:val="NoSpacing"/>
                  <w:ind w:left="583"/>
                  <w:rPr>
                    <w:b/>
                    <w:sz w:val="16"/>
                    <w:szCs w:val="16"/>
                  </w:rPr>
                </w:pPr>
              </w:p>
            </w:tc>
          </w:tr>
        </w:tbl>
        <w:p w:rsidR="005A3781" w:rsidRDefault="005A3781"/>
        <w:p w:rsidR="005A3781" w:rsidRDefault="005A3781">
          <w:r>
            <w:br w:type="page"/>
          </w:r>
        </w:p>
        <w:sdt>
          <w:sdtPr>
            <w:rPr>
              <w:rFonts w:ascii="Calibri" w:eastAsiaTheme="minorHAnsi" w:hAnsi="Calibri" w:cstheme="minorBidi"/>
              <w:b/>
              <w:bCs w:val="0"/>
              <w:color w:val="000000" w:themeColor="text1"/>
              <w:sz w:val="20"/>
              <w:szCs w:val="20"/>
              <w:lang w:val="en-AU"/>
            </w:rPr>
            <w:id w:val="-1170179188"/>
            <w:docPartObj>
              <w:docPartGallery w:val="Table of Contents"/>
              <w:docPartUnique/>
            </w:docPartObj>
          </w:sdtPr>
          <w:sdtEndPr>
            <w:rPr>
              <w:rFonts w:asciiTheme="minorHAnsi" w:hAnsiTheme="minorHAnsi"/>
              <w:b w:val="0"/>
              <w:noProof/>
              <w:lang w:val="en-US"/>
            </w:rPr>
          </w:sdtEndPr>
          <w:sdtContent>
            <w:p w:rsidR="005A3781" w:rsidRPr="00650F4A" w:rsidRDefault="005A3781" w:rsidP="00650F4A">
              <w:pPr>
                <w:pStyle w:val="TOCHeading"/>
                <w:numPr>
                  <w:ilvl w:val="0"/>
                  <w:numId w:val="0"/>
                </w:numPr>
                <w:rPr>
                  <w:b/>
                </w:rPr>
              </w:pPr>
              <w:r w:rsidRPr="00650F4A">
                <w:rPr>
                  <w:b/>
                </w:rPr>
                <w:t>Table of Contents</w:t>
              </w:r>
            </w:p>
            <w:p w:rsidR="0079329E" w:rsidRPr="0079329E" w:rsidRDefault="00F0326E">
              <w:pPr>
                <w:pStyle w:val="TOC1"/>
                <w:tabs>
                  <w:tab w:val="left" w:pos="446"/>
                </w:tabs>
                <w:rPr>
                  <w:rFonts w:eastAsiaTheme="minorEastAsia"/>
                  <w:smallCaps w:val="0"/>
                  <w:color w:val="auto"/>
                  <w:sz w:val="22"/>
                  <w:szCs w:val="22"/>
                  <w:lang w:val="en-AU" w:eastAsia="en-AU"/>
                </w:rPr>
              </w:pPr>
              <w:r w:rsidRPr="00F0326E">
                <w:rPr>
                  <w:color w:val="auto"/>
                </w:rPr>
                <w:fldChar w:fldCharType="begin"/>
              </w:r>
              <w:r w:rsidR="005A3781" w:rsidRPr="005B6AF2">
                <w:instrText xml:space="preserve"> TOC \o "1-3" \h \z \u </w:instrText>
              </w:r>
              <w:r w:rsidRPr="00F0326E">
                <w:rPr>
                  <w:color w:val="auto"/>
                </w:rPr>
                <w:fldChar w:fldCharType="separate"/>
              </w:r>
              <w:hyperlink w:anchor="_Toc379190833" w:history="1">
                <w:r w:rsidR="0079329E" w:rsidRPr="0079329E">
                  <w:rPr>
                    <w:rStyle w:val="Hyperlink"/>
                    <w:color w:val="auto"/>
                  </w:rPr>
                  <w:t>1</w:t>
                </w:r>
                <w:r w:rsidR="0079329E" w:rsidRPr="0079329E">
                  <w:rPr>
                    <w:rFonts w:eastAsiaTheme="minorEastAsia"/>
                    <w:smallCaps w:val="0"/>
                    <w:color w:val="auto"/>
                    <w:sz w:val="22"/>
                    <w:szCs w:val="22"/>
                    <w:lang w:val="en-AU" w:eastAsia="en-AU"/>
                  </w:rPr>
                  <w:tab/>
                </w:r>
                <w:r w:rsidR="0079329E" w:rsidRPr="0079329E">
                  <w:rPr>
                    <w:rStyle w:val="Hyperlink"/>
                    <w:color w:val="auto"/>
                  </w:rPr>
                  <w:t>Introduction</w:t>
                </w:r>
                <w:r w:rsidR="0079329E" w:rsidRPr="0079329E">
                  <w:rPr>
                    <w:webHidden/>
                    <w:color w:val="auto"/>
                  </w:rPr>
                  <w:tab/>
                </w:r>
                <w:r w:rsidRPr="0079329E">
                  <w:rPr>
                    <w:webHidden/>
                    <w:color w:val="auto"/>
                  </w:rPr>
                  <w:fldChar w:fldCharType="begin"/>
                </w:r>
                <w:r w:rsidR="0079329E" w:rsidRPr="0079329E">
                  <w:rPr>
                    <w:webHidden/>
                    <w:color w:val="auto"/>
                  </w:rPr>
                  <w:instrText xml:space="preserve"> PAGEREF _Toc379190833 \h </w:instrText>
                </w:r>
                <w:r w:rsidRPr="0079329E">
                  <w:rPr>
                    <w:webHidden/>
                    <w:color w:val="auto"/>
                  </w:rPr>
                </w:r>
                <w:r w:rsidRPr="0079329E">
                  <w:rPr>
                    <w:webHidden/>
                    <w:color w:val="auto"/>
                  </w:rPr>
                  <w:fldChar w:fldCharType="separate"/>
                </w:r>
                <w:r w:rsidR="001E7CBC">
                  <w:rPr>
                    <w:webHidden/>
                    <w:color w:val="auto"/>
                  </w:rPr>
                  <w:t>1</w:t>
                </w:r>
                <w:r w:rsidRPr="0079329E">
                  <w:rPr>
                    <w:webHidden/>
                    <w:color w:val="auto"/>
                  </w:rPr>
                  <w:fldChar w:fldCharType="end"/>
                </w:r>
              </w:hyperlink>
            </w:p>
            <w:p w:rsidR="0079329E" w:rsidRPr="0079329E" w:rsidRDefault="00F0326E">
              <w:pPr>
                <w:pStyle w:val="TOC1"/>
                <w:tabs>
                  <w:tab w:val="left" w:pos="446"/>
                </w:tabs>
                <w:rPr>
                  <w:rFonts w:eastAsiaTheme="minorEastAsia"/>
                  <w:smallCaps w:val="0"/>
                  <w:color w:val="auto"/>
                  <w:sz w:val="22"/>
                  <w:szCs w:val="22"/>
                  <w:lang w:val="en-AU" w:eastAsia="en-AU"/>
                </w:rPr>
              </w:pPr>
              <w:hyperlink w:anchor="_Toc379190834" w:history="1">
                <w:r w:rsidR="0079329E" w:rsidRPr="0079329E">
                  <w:rPr>
                    <w:rStyle w:val="Hyperlink"/>
                    <w:color w:val="auto"/>
                  </w:rPr>
                  <w:t>2</w:t>
                </w:r>
                <w:r w:rsidR="0079329E" w:rsidRPr="0079329E">
                  <w:rPr>
                    <w:rFonts w:eastAsiaTheme="minorEastAsia"/>
                    <w:smallCaps w:val="0"/>
                    <w:color w:val="auto"/>
                    <w:sz w:val="22"/>
                    <w:szCs w:val="22"/>
                    <w:lang w:val="en-AU" w:eastAsia="en-AU"/>
                  </w:rPr>
                  <w:tab/>
                </w:r>
                <w:r w:rsidR="0079329E" w:rsidRPr="0079329E">
                  <w:rPr>
                    <w:rStyle w:val="Hyperlink"/>
                    <w:color w:val="auto"/>
                  </w:rPr>
                  <w:t>The Proposal by Coles Property Group</w:t>
                </w:r>
                <w:r w:rsidR="0079329E" w:rsidRPr="0079329E">
                  <w:rPr>
                    <w:webHidden/>
                    <w:color w:val="auto"/>
                  </w:rPr>
                  <w:tab/>
                </w:r>
                <w:r w:rsidRPr="0079329E">
                  <w:rPr>
                    <w:webHidden/>
                    <w:color w:val="auto"/>
                  </w:rPr>
                  <w:fldChar w:fldCharType="begin"/>
                </w:r>
                <w:r w:rsidR="0079329E" w:rsidRPr="0079329E">
                  <w:rPr>
                    <w:webHidden/>
                    <w:color w:val="auto"/>
                  </w:rPr>
                  <w:instrText xml:space="preserve"> PAGEREF _Toc379190834 \h </w:instrText>
                </w:r>
                <w:r w:rsidRPr="0079329E">
                  <w:rPr>
                    <w:webHidden/>
                    <w:color w:val="auto"/>
                  </w:rPr>
                </w:r>
                <w:r w:rsidRPr="0079329E">
                  <w:rPr>
                    <w:webHidden/>
                    <w:color w:val="auto"/>
                  </w:rPr>
                  <w:fldChar w:fldCharType="separate"/>
                </w:r>
                <w:r w:rsidR="001E7CBC">
                  <w:rPr>
                    <w:webHidden/>
                    <w:color w:val="auto"/>
                  </w:rPr>
                  <w:t>2</w:t>
                </w:r>
                <w:r w:rsidRPr="0079329E">
                  <w:rPr>
                    <w:webHidden/>
                    <w:color w:val="auto"/>
                  </w:rPr>
                  <w:fldChar w:fldCharType="end"/>
                </w:r>
              </w:hyperlink>
            </w:p>
            <w:p w:rsidR="0079329E" w:rsidRPr="0079329E" w:rsidRDefault="00F0326E">
              <w:pPr>
                <w:pStyle w:val="TOC1"/>
                <w:tabs>
                  <w:tab w:val="left" w:pos="446"/>
                </w:tabs>
                <w:rPr>
                  <w:rFonts w:eastAsiaTheme="minorEastAsia"/>
                  <w:smallCaps w:val="0"/>
                  <w:color w:val="auto"/>
                  <w:sz w:val="22"/>
                  <w:szCs w:val="22"/>
                  <w:lang w:val="en-AU" w:eastAsia="en-AU"/>
                </w:rPr>
              </w:pPr>
              <w:hyperlink w:anchor="_Toc379190835" w:history="1">
                <w:r w:rsidR="0079329E" w:rsidRPr="0079329E">
                  <w:rPr>
                    <w:rStyle w:val="Hyperlink"/>
                    <w:color w:val="auto"/>
                  </w:rPr>
                  <w:t>3</w:t>
                </w:r>
                <w:r w:rsidR="0079329E" w:rsidRPr="0079329E">
                  <w:rPr>
                    <w:rFonts w:eastAsiaTheme="minorEastAsia"/>
                    <w:smallCaps w:val="0"/>
                    <w:color w:val="auto"/>
                    <w:sz w:val="22"/>
                    <w:szCs w:val="22"/>
                    <w:lang w:val="en-AU" w:eastAsia="en-AU"/>
                  </w:rPr>
                  <w:tab/>
                </w:r>
                <w:r w:rsidR="0079329E" w:rsidRPr="0079329E">
                  <w:rPr>
                    <w:rStyle w:val="Hyperlink"/>
                    <w:color w:val="auto"/>
                  </w:rPr>
                  <w:t>The Planning Context</w:t>
                </w:r>
                <w:r w:rsidR="0079329E" w:rsidRPr="0079329E">
                  <w:rPr>
                    <w:webHidden/>
                    <w:color w:val="auto"/>
                  </w:rPr>
                  <w:tab/>
                </w:r>
                <w:r w:rsidRPr="0079329E">
                  <w:rPr>
                    <w:webHidden/>
                    <w:color w:val="auto"/>
                  </w:rPr>
                  <w:fldChar w:fldCharType="begin"/>
                </w:r>
                <w:r w:rsidR="0079329E" w:rsidRPr="0079329E">
                  <w:rPr>
                    <w:webHidden/>
                    <w:color w:val="auto"/>
                  </w:rPr>
                  <w:instrText xml:space="preserve"> PAGEREF _Toc379190835 \h </w:instrText>
                </w:r>
                <w:r w:rsidRPr="0079329E">
                  <w:rPr>
                    <w:webHidden/>
                    <w:color w:val="auto"/>
                  </w:rPr>
                </w:r>
                <w:r w:rsidRPr="0079329E">
                  <w:rPr>
                    <w:webHidden/>
                    <w:color w:val="auto"/>
                  </w:rPr>
                  <w:fldChar w:fldCharType="separate"/>
                </w:r>
                <w:r w:rsidR="001E7CBC">
                  <w:rPr>
                    <w:webHidden/>
                    <w:color w:val="auto"/>
                  </w:rPr>
                  <w:t>3</w:t>
                </w:r>
                <w:r w:rsidRPr="0079329E">
                  <w:rPr>
                    <w:webHidden/>
                    <w:color w:val="auto"/>
                  </w:rPr>
                  <w:fldChar w:fldCharType="end"/>
                </w:r>
              </w:hyperlink>
            </w:p>
            <w:p w:rsidR="0079329E" w:rsidRPr="0079329E" w:rsidRDefault="00F0326E">
              <w:pPr>
                <w:pStyle w:val="TOC2"/>
                <w:tabs>
                  <w:tab w:val="left" w:pos="878"/>
                </w:tabs>
                <w:rPr>
                  <w:rFonts w:eastAsiaTheme="minorEastAsia"/>
                  <w:smallCaps w:val="0"/>
                  <w:color w:val="auto"/>
                  <w:sz w:val="22"/>
                  <w:szCs w:val="22"/>
                  <w:lang w:val="en-AU" w:eastAsia="en-AU"/>
                </w:rPr>
              </w:pPr>
              <w:hyperlink w:anchor="_Toc379190836" w:history="1">
                <w:r w:rsidR="0079329E" w:rsidRPr="0079329E">
                  <w:rPr>
                    <w:rStyle w:val="Hyperlink"/>
                    <w:color w:val="auto"/>
                  </w:rPr>
                  <w:t>3.1</w:t>
                </w:r>
                <w:r w:rsidR="0079329E" w:rsidRPr="0079329E">
                  <w:rPr>
                    <w:rFonts w:eastAsiaTheme="minorEastAsia"/>
                    <w:smallCaps w:val="0"/>
                    <w:color w:val="auto"/>
                    <w:sz w:val="22"/>
                    <w:szCs w:val="22"/>
                    <w:lang w:val="en-AU" w:eastAsia="en-AU"/>
                  </w:rPr>
                  <w:tab/>
                </w:r>
                <w:r w:rsidR="0079329E" w:rsidRPr="0079329E">
                  <w:rPr>
                    <w:rStyle w:val="Hyperlink"/>
                    <w:color w:val="auto"/>
                  </w:rPr>
                  <w:t>Planning Strategies for Drysdale</w:t>
                </w:r>
                <w:r w:rsidR="0079329E" w:rsidRPr="0079329E">
                  <w:rPr>
                    <w:webHidden/>
                    <w:color w:val="auto"/>
                  </w:rPr>
                  <w:tab/>
                </w:r>
                <w:r w:rsidRPr="0079329E">
                  <w:rPr>
                    <w:webHidden/>
                    <w:color w:val="auto"/>
                  </w:rPr>
                  <w:fldChar w:fldCharType="begin"/>
                </w:r>
                <w:r w:rsidR="0079329E" w:rsidRPr="0079329E">
                  <w:rPr>
                    <w:webHidden/>
                    <w:color w:val="auto"/>
                  </w:rPr>
                  <w:instrText xml:space="preserve"> PAGEREF _Toc379190836 \h </w:instrText>
                </w:r>
                <w:r w:rsidRPr="0079329E">
                  <w:rPr>
                    <w:webHidden/>
                    <w:color w:val="auto"/>
                  </w:rPr>
                </w:r>
                <w:r w:rsidRPr="0079329E">
                  <w:rPr>
                    <w:webHidden/>
                    <w:color w:val="auto"/>
                  </w:rPr>
                  <w:fldChar w:fldCharType="separate"/>
                </w:r>
                <w:r w:rsidR="001E7CBC">
                  <w:rPr>
                    <w:webHidden/>
                    <w:color w:val="auto"/>
                  </w:rPr>
                  <w:t>3</w:t>
                </w:r>
                <w:r w:rsidRPr="0079329E">
                  <w:rPr>
                    <w:webHidden/>
                    <w:color w:val="auto"/>
                  </w:rPr>
                  <w:fldChar w:fldCharType="end"/>
                </w:r>
              </w:hyperlink>
            </w:p>
            <w:p w:rsidR="0079329E" w:rsidRPr="0079329E" w:rsidRDefault="00F0326E">
              <w:pPr>
                <w:pStyle w:val="TOC2"/>
                <w:tabs>
                  <w:tab w:val="left" w:pos="878"/>
                </w:tabs>
                <w:rPr>
                  <w:rFonts w:eastAsiaTheme="minorEastAsia"/>
                  <w:smallCaps w:val="0"/>
                  <w:color w:val="auto"/>
                  <w:sz w:val="22"/>
                  <w:szCs w:val="22"/>
                  <w:lang w:val="en-AU" w:eastAsia="en-AU"/>
                </w:rPr>
              </w:pPr>
              <w:hyperlink w:anchor="_Toc379190837" w:history="1">
                <w:r w:rsidR="0079329E" w:rsidRPr="0079329E">
                  <w:rPr>
                    <w:rStyle w:val="Hyperlink"/>
                    <w:color w:val="auto"/>
                  </w:rPr>
                  <w:t>3.2</w:t>
                </w:r>
                <w:r w:rsidR="0079329E" w:rsidRPr="0079329E">
                  <w:rPr>
                    <w:rFonts w:eastAsiaTheme="minorEastAsia"/>
                    <w:smallCaps w:val="0"/>
                    <w:color w:val="auto"/>
                    <w:sz w:val="22"/>
                    <w:szCs w:val="22"/>
                    <w:lang w:val="en-AU" w:eastAsia="en-AU"/>
                  </w:rPr>
                  <w:tab/>
                </w:r>
                <w:r w:rsidR="0079329E" w:rsidRPr="0079329E">
                  <w:rPr>
                    <w:rStyle w:val="Hyperlink"/>
                    <w:color w:val="auto"/>
                  </w:rPr>
                  <w:t>The Geelong Retail Strategy</w:t>
                </w:r>
                <w:r w:rsidR="0079329E" w:rsidRPr="0079329E">
                  <w:rPr>
                    <w:webHidden/>
                    <w:color w:val="auto"/>
                  </w:rPr>
                  <w:tab/>
                </w:r>
                <w:r w:rsidRPr="0079329E">
                  <w:rPr>
                    <w:webHidden/>
                    <w:color w:val="auto"/>
                  </w:rPr>
                  <w:fldChar w:fldCharType="begin"/>
                </w:r>
                <w:r w:rsidR="0079329E" w:rsidRPr="0079329E">
                  <w:rPr>
                    <w:webHidden/>
                    <w:color w:val="auto"/>
                  </w:rPr>
                  <w:instrText xml:space="preserve"> PAGEREF _Toc379190837 \h </w:instrText>
                </w:r>
                <w:r w:rsidRPr="0079329E">
                  <w:rPr>
                    <w:webHidden/>
                    <w:color w:val="auto"/>
                  </w:rPr>
                </w:r>
                <w:r w:rsidRPr="0079329E">
                  <w:rPr>
                    <w:webHidden/>
                    <w:color w:val="auto"/>
                  </w:rPr>
                  <w:fldChar w:fldCharType="separate"/>
                </w:r>
                <w:r w:rsidR="001E7CBC">
                  <w:rPr>
                    <w:webHidden/>
                    <w:color w:val="auto"/>
                  </w:rPr>
                  <w:t>6</w:t>
                </w:r>
                <w:r w:rsidRPr="0079329E">
                  <w:rPr>
                    <w:webHidden/>
                    <w:color w:val="auto"/>
                  </w:rPr>
                  <w:fldChar w:fldCharType="end"/>
                </w:r>
              </w:hyperlink>
            </w:p>
            <w:p w:rsidR="0079329E" w:rsidRPr="0079329E" w:rsidRDefault="00F0326E">
              <w:pPr>
                <w:pStyle w:val="TOC1"/>
                <w:tabs>
                  <w:tab w:val="left" w:pos="446"/>
                </w:tabs>
                <w:rPr>
                  <w:rFonts w:eastAsiaTheme="minorEastAsia"/>
                  <w:smallCaps w:val="0"/>
                  <w:color w:val="auto"/>
                  <w:sz w:val="22"/>
                  <w:szCs w:val="22"/>
                  <w:lang w:val="en-AU" w:eastAsia="en-AU"/>
                </w:rPr>
              </w:pPr>
              <w:hyperlink w:anchor="_Toc379190838" w:history="1">
                <w:r w:rsidR="0079329E" w:rsidRPr="0079329E">
                  <w:rPr>
                    <w:rStyle w:val="Hyperlink"/>
                    <w:color w:val="auto"/>
                  </w:rPr>
                  <w:t>4</w:t>
                </w:r>
                <w:r w:rsidR="0079329E" w:rsidRPr="0079329E">
                  <w:rPr>
                    <w:rFonts w:eastAsiaTheme="minorEastAsia"/>
                    <w:smallCaps w:val="0"/>
                    <w:color w:val="auto"/>
                    <w:sz w:val="22"/>
                    <w:szCs w:val="22"/>
                    <w:lang w:val="en-AU" w:eastAsia="en-AU"/>
                  </w:rPr>
                  <w:tab/>
                </w:r>
                <w:r w:rsidR="0079329E" w:rsidRPr="0079329E">
                  <w:rPr>
                    <w:rStyle w:val="Hyperlink"/>
                    <w:color w:val="auto"/>
                  </w:rPr>
                  <w:t>Economic Impact Analysis – the Report by Macroplan Dimasi</w:t>
                </w:r>
                <w:r w:rsidR="0079329E" w:rsidRPr="0079329E">
                  <w:rPr>
                    <w:webHidden/>
                    <w:color w:val="auto"/>
                  </w:rPr>
                  <w:tab/>
                </w:r>
                <w:r w:rsidRPr="0079329E">
                  <w:rPr>
                    <w:webHidden/>
                    <w:color w:val="auto"/>
                  </w:rPr>
                  <w:fldChar w:fldCharType="begin"/>
                </w:r>
                <w:r w:rsidR="0079329E" w:rsidRPr="0079329E">
                  <w:rPr>
                    <w:webHidden/>
                    <w:color w:val="auto"/>
                  </w:rPr>
                  <w:instrText xml:space="preserve"> PAGEREF _Toc379190838 \h </w:instrText>
                </w:r>
                <w:r w:rsidRPr="0079329E">
                  <w:rPr>
                    <w:webHidden/>
                    <w:color w:val="auto"/>
                  </w:rPr>
                </w:r>
                <w:r w:rsidRPr="0079329E">
                  <w:rPr>
                    <w:webHidden/>
                    <w:color w:val="auto"/>
                  </w:rPr>
                  <w:fldChar w:fldCharType="separate"/>
                </w:r>
                <w:r w:rsidR="001E7CBC">
                  <w:rPr>
                    <w:webHidden/>
                    <w:color w:val="auto"/>
                  </w:rPr>
                  <w:t>8</w:t>
                </w:r>
                <w:r w:rsidRPr="0079329E">
                  <w:rPr>
                    <w:webHidden/>
                    <w:color w:val="auto"/>
                  </w:rPr>
                  <w:fldChar w:fldCharType="end"/>
                </w:r>
              </w:hyperlink>
            </w:p>
            <w:p w:rsidR="0079329E" w:rsidRPr="0079329E" w:rsidRDefault="00F0326E">
              <w:pPr>
                <w:pStyle w:val="TOC1"/>
                <w:tabs>
                  <w:tab w:val="left" w:pos="446"/>
                </w:tabs>
                <w:rPr>
                  <w:rFonts w:eastAsiaTheme="minorEastAsia"/>
                  <w:smallCaps w:val="0"/>
                  <w:color w:val="auto"/>
                  <w:sz w:val="22"/>
                  <w:szCs w:val="22"/>
                  <w:lang w:val="en-AU" w:eastAsia="en-AU"/>
                </w:rPr>
              </w:pPr>
              <w:hyperlink w:anchor="_Toc379190839" w:history="1">
                <w:r w:rsidR="0079329E" w:rsidRPr="0079329E">
                  <w:rPr>
                    <w:rStyle w:val="Hyperlink"/>
                    <w:color w:val="auto"/>
                  </w:rPr>
                  <w:t>5</w:t>
                </w:r>
                <w:r w:rsidR="0079329E" w:rsidRPr="0079329E">
                  <w:rPr>
                    <w:rFonts w:eastAsiaTheme="minorEastAsia"/>
                    <w:smallCaps w:val="0"/>
                    <w:color w:val="auto"/>
                    <w:sz w:val="22"/>
                    <w:szCs w:val="22"/>
                    <w:lang w:val="en-AU" w:eastAsia="en-AU"/>
                  </w:rPr>
                  <w:tab/>
                </w:r>
                <w:r w:rsidR="0079329E" w:rsidRPr="0079329E">
                  <w:rPr>
                    <w:rStyle w:val="Hyperlink"/>
                    <w:color w:val="auto"/>
                  </w:rPr>
                  <w:t>Alternative Retail Impact Analysis</w:t>
                </w:r>
                <w:r w:rsidR="0079329E" w:rsidRPr="0079329E">
                  <w:rPr>
                    <w:webHidden/>
                    <w:color w:val="auto"/>
                  </w:rPr>
                  <w:tab/>
                </w:r>
                <w:r w:rsidRPr="0079329E">
                  <w:rPr>
                    <w:webHidden/>
                    <w:color w:val="auto"/>
                  </w:rPr>
                  <w:fldChar w:fldCharType="begin"/>
                </w:r>
                <w:r w:rsidR="0079329E" w:rsidRPr="0079329E">
                  <w:rPr>
                    <w:webHidden/>
                    <w:color w:val="auto"/>
                  </w:rPr>
                  <w:instrText xml:space="preserve"> PAGEREF _Toc379190839 \h </w:instrText>
                </w:r>
                <w:r w:rsidRPr="0079329E">
                  <w:rPr>
                    <w:webHidden/>
                    <w:color w:val="auto"/>
                  </w:rPr>
                </w:r>
                <w:r w:rsidRPr="0079329E">
                  <w:rPr>
                    <w:webHidden/>
                    <w:color w:val="auto"/>
                  </w:rPr>
                  <w:fldChar w:fldCharType="separate"/>
                </w:r>
                <w:r w:rsidR="001E7CBC">
                  <w:rPr>
                    <w:webHidden/>
                    <w:color w:val="auto"/>
                  </w:rPr>
                  <w:t>11</w:t>
                </w:r>
                <w:r w:rsidRPr="0079329E">
                  <w:rPr>
                    <w:webHidden/>
                    <w:color w:val="auto"/>
                  </w:rPr>
                  <w:fldChar w:fldCharType="end"/>
                </w:r>
              </w:hyperlink>
            </w:p>
            <w:p w:rsidR="0079329E" w:rsidRPr="0079329E" w:rsidRDefault="00F0326E">
              <w:pPr>
                <w:pStyle w:val="TOC2"/>
                <w:tabs>
                  <w:tab w:val="left" w:pos="878"/>
                </w:tabs>
                <w:rPr>
                  <w:rFonts w:eastAsiaTheme="minorEastAsia"/>
                  <w:smallCaps w:val="0"/>
                  <w:color w:val="auto"/>
                  <w:sz w:val="22"/>
                  <w:szCs w:val="22"/>
                  <w:lang w:val="en-AU" w:eastAsia="en-AU"/>
                </w:rPr>
              </w:pPr>
              <w:hyperlink w:anchor="_Toc379190840" w:history="1">
                <w:r w:rsidR="0079329E" w:rsidRPr="0079329E">
                  <w:rPr>
                    <w:rStyle w:val="Hyperlink"/>
                    <w:color w:val="auto"/>
                  </w:rPr>
                  <w:t>5.1</w:t>
                </w:r>
                <w:r w:rsidR="0079329E" w:rsidRPr="0079329E">
                  <w:rPr>
                    <w:rFonts w:eastAsiaTheme="minorEastAsia"/>
                    <w:smallCaps w:val="0"/>
                    <w:color w:val="auto"/>
                    <w:sz w:val="22"/>
                    <w:szCs w:val="22"/>
                    <w:lang w:val="en-AU" w:eastAsia="en-AU"/>
                  </w:rPr>
                  <w:tab/>
                </w:r>
                <w:r w:rsidR="0079329E" w:rsidRPr="0079329E">
                  <w:rPr>
                    <w:rStyle w:val="Hyperlink"/>
                    <w:color w:val="auto"/>
                  </w:rPr>
                  <w:t>The Extent of the Trade Area</w:t>
                </w:r>
                <w:r w:rsidR="0079329E" w:rsidRPr="0079329E">
                  <w:rPr>
                    <w:webHidden/>
                    <w:color w:val="auto"/>
                  </w:rPr>
                  <w:tab/>
                </w:r>
                <w:r w:rsidRPr="0079329E">
                  <w:rPr>
                    <w:webHidden/>
                    <w:color w:val="auto"/>
                  </w:rPr>
                  <w:fldChar w:fldCharType="begin"/>
                </w:r>
                <w:r w:rsidR="0079329E" w:rsidRPr="0079329E">
                  <w:rPr>
                    <w:webHidden/>
                    <w:color w:val="auto"/>
                  </w:rPr>
                  <w:instrText xml:space="preserve"> PAGEREF _Toc379190840 \h </w:instrText>
                </w:r>
                <w:r w:rsidRPr="0079329E">
                  <w:rPr>
                    <w:webHidden/>
                    <w:color w:val="auto"/>
                  </w:rPr>
                </w:r>
                <w:r w:rsidRPr="0079329E">
                  <w:rPr>
                    <w:webHidden/>
                    <w:color w:val="auto"/>
                  </w:rPr>
                  <w:fldChar w:fldCharType="separate"/>
                </w:r>
                <w:r w:rsidR="001E7CBC">
                  <w:rPr>
                    <w:webHidden/>
                    <w:color w:val="auto"/>
                  </w:rPr>
                  <w:t>11</w:t>
                </w:r>
                <w:r w:rsidRPr="0079329E">
                  <w:rPr>
                    <w:webHidden/>
                    <w:color w:val="auto"/>
                  </w:rPr>
                  <w:fldChar w:fldCharType="end"/>
                </w:r>
              </w:hyperlink>
            </w:p>
            <w:p w:rsidR="0079329E" w:rsidRPr="0079329E" w:rsidRDefault="00F0326E">
              <w:pPr>
                <w:pStyle w:val="TOC2"/>
                <w:tabs>
                  <w:tab w:val="left" w:pos="878"/>
                </w:tabs>
                <w:rPr>
                  <w:rFonts w:eastAsiaTheme="minorEastAsia"/>
                  <w:smallCaps w:val="0"/>
                  <w:color w:val="auto"/>
                  <w:sz w:val="22"/>
                  <w:szCs w:val="22"/>
                  <w:lang w:val="en-AU" w:eastAsia="en-AU"/>
                </w:rPr>
              </w:pPr>
              <w:hyperlink w:anchor="_Toc379190841" w:history="1">
                <w:r w:rsidR="0079329E" w:rsidRPr="0079329E">
                  <w:rPr>
                    <w:rStyle w:val="Hyperlink"/>
                    <w:color w:val="auto"/>
                  </w:rPr>
                  <w:t>5.2</w:t>
                </w:r>
                <w:r w:rsidR="0079329E" w:rsidRPr="0079329E">
                  <w:rPr>
                    <w:rFonts w:eastAsiaTheme="minorEastAsia"/>
                    <w:smallCaps w:val="0"/>
                    <w:color w:val="auto"/>
                    <w:sz w:val="22"/>
                    <w:szCs w:val="22"/>
                    <w:lang w:val="en-AU" w:eastAsia="en-AU"/>
                  </w:rPr>
                  <w:tab/>
                </w:r>
                <w:r w:rsidR="0079329E" w:rsidRPr="0079329E">
                  <w:rPr>
                    <w:rStyle w:val="Hyperlink"/>
                    <w:color w:val="auto"/>
                  </w:rPr>
                  <w:t>Population and Retail Spending</w:t>
                </w:r>
                <w:r w:rsidR="0079329E" w:rsidRPr="0079329E">
                  <w:rPr>
                    <w:webHidden/>
                    <w:color w:val="auto"/>
                  </w:rPr>
                  <w:tab/>
                </w:r>
                <w:r w:rsidRPr="0079329E">
                  <w:rPr>
                    <w:webHidden/>
                    <w:color w:val="auto"/>
                  </w:rPr>
                  <w:fldChar w:fldCharType="begin"/>
                </w:r>
                <w:r w:rsidR="0079329E" w:rsidRPr="0079329E">
                  <w:rPr>
                    <w:webHidden/>
                    <w:color w:val="auto"/>
                  </w:rPr>
                  <w:instrText xml:space="preserve"> PAGEREF _Toc379190841 \h </w:instrText>
                </w:r>
                <w:r w:rsidRPr="0079329E">
                  <w:rPr>
                    <w:webHidden/>
                    <w:color w:val="auto"/>
                  </w:rPr>
                </w:r>
                <w:r w:rsidRPr="0079329E">
                  <w:rPr>
                    <w:webHidden/>
                    <w:color w:val="auto"/>
                  </w:rPr>
                  <w:fldChar w:fldCharType="separate"/>
                </w:r>
                <w:r w:rsidR="001E7CBC">
                  <w:rPr>
                    <w:webHidden/>
                    <w:color w:val="auto"/>
                  </w:rPr>
                  <w:t>12</w:t>
                </w:r>
                <w:r w:rsidRPr="0079329E">
                  <w:rPr>
                    <w:webHidden/>
                    <w:color w:val="auto"/>
                  </w:rPr>
                  <w:fldChar w:fldCharType="end"/>
                </w:r>
              </w:hyperlink>
            </w:p>
            <w:p w:rsidR="0079329E" w:rsidRPr="0079329E" w:rsidRDefault="00F0326E">
              <w:pPr>
                <w:pStyle w:val="TOC2"/>
                <w:tabs>
                  <w:tab w:val="left" w:pos="878"/>
                </w:tabs>
                <w:rPr>
                  <w:rFonts w:eastAsiaTheme="minorEastAsia"/>
                  <w:smallCaps w:val="0"/>
                  <w:color w:val="auto"/>
                  <w:sz w:val="22"/>
                  <w:szCs w:val="22"/>
                  <w:lang w:val="en-AU" w:eastAsia="en-AU"/>
                </w:rPr>
              </w:pPr>
              <w:hyperlink w:anchor="_Toc379190842" w:history="1">
                <w:r w:rsidR="0079329E" w:rsidRPr="0079329E">
                  <w:rPr>
                    <w:rStyle w:val="Hyperlink"/>
                    <w:color w:val="auto"/>
                  </w:rPr>
                  <w:t>1.1</w:t>
                </w:r>
                <w:r w:rsidR="0079329E" w:rsidRPr="0079329E">
                  <w:rPr>
                    <w:rFonts w:eastAsiaTheme="minorEastAsia"/>
                    <w:smallCaps w:val="0"/>
                    <w:color w:val="auto"/>
                    <w:sz w:val="22"/>
                    <w:szCs w:val="22"/>
                    <w:lang w:val="en-AU" w:eastAsia="en-AU"/>
                  </w:rPr>
                  <w:tab/>
                </w:r>
                <w:r w:rsidR="0079329E" w:rsidRPr="0079329E">
                  <w:rPr>
                    <w:rStyle w:val="Hyperlink"/>
                    <w:color w:val="auto"/>
                  </w:rPr>
                  <w:t>Retail Spending by Visitors</w:t>
                </w:r>
                <w:r w:rsidR="0079329E" w:rsidRPr="0079329E">
                  <w:rPr>
                    <w:webHidden/>
                    <w:color w:val="auto"/>
                  </w:rPr>
                  <w:tab/>
                </w:r>
                <w:r w:rsidRPr="0079329E">
                  <w:rPr>
                    <w:webHidden/>
                    <w:color w:val="auto"/>
                  </w:rPr>
                  <w:fldChar w:fldCharType="begin"/>
                </w:r>
                <w:r w:rsidR="0079329E" w:rsidRPr="0079329E">
                  <w:rPr>
                    <w:webHidden/>
                    <w:color w:val="auto"/>
                  </w:rPr>
                  <w:instrText xml:space="preserve"> PAGEREF _Toc379190842 \h </w:instrText>
                </w:r>
                <w:r w:rsidRPr="0079329E">
                  <w:rPr>
                    <w:webHidden/>
                    <w:color w:val="auto"/>
                  </w:rPr>
                </w:r>
                <w:r w:rsidRPr="0079329E">
                  <w:rPr>
                    <w:webHidden/>
                    <w:color w:val="auto"/>
                  </w:rPr>
                  <w:fldChar w:fldCharType="separate"/>
                </w:r>
                <w:r w:rsidR="001E7CBC">
                  <w:rPr>
                    <w:webHidden/>
                    <w:color w:val="auto"/>
                  </w:rPr>
                  <w:t>13</w:t>
                </w:r>
                <w:r w:rsidRPr="0079329E">
                  <w:rPr>
                    <w:webHidden/>
                    <w:color w:val="auto"/>
                  </w:rPr>
                  <w:fldChar w:fldCharType="end"/>
                </w:r>
              </w:hyperlink>
            </w:p>
            <w:p w:rsidR="0079329E" w:rsidRPr="0079329E" w:rsidRDefault="00F0326E">
              <w:pPr>
                <w:pStyle w:val="TOC2"/>
                <w:tabs>
                  <w:tab w:val="left" w:pos="878"/>
                </w:tabs>
                <w:rPr>
                  <w:rFonts w:eastAsiaTheme="minorEastAsia"/>
                  <w:smallCaps w:val="0"/>
                  <w:color w:val="auto"/>
                  <w:sz w:val="22"/>
                  <w:szCs w:val="22"/>
                  <w:lang w:val="en-AU" w:eastAsia="en-AU"/>
                </w:rPr>
              </w:pPr>
              <w:hyperlink w:anchor="_Toc379190843" w:history="1">
                <w:r w:rsidR="0079329E" w:rsidRPr="0079329E">
                  <w:rPr>
                    <w:rStyle w:val="Hyperlink"/>
                    <w:color w:val="auto"/>
                  </w:rPr>
                  <w:t>5.3</w:t>
                </w:r>
                <w:r w:rsidR="0079329E" w:rsidRPr="0079329E">
                  <w:rPr>
                    <w:rFonts w:eastAsiaTheme="minorEastAsia"/>
                    <w:smallCaps w:val="0"/>
                    <w:color w:val="auto"/>
                    <w:sz w:val="22"/>
                    <w:szCs w:val="22"/>
                    <w:lang w:val="en-AU" w:eastAsia="en-AU"/>
                  </w:rPr>
                  <w:tab/>
                </w:r>
                <w:r w:rsidR="0079329E" w:rsidRPr="0079329E">
                  <w:rPr>
                    <w:rStyle w:val="Hyperlink"/>
                    <w:color w:val="auto"/>
                  </w:rPr>
                  <w:t>Retail Sales</w:t>
                </w:r>
                <w:r w:rsidR="0079329E" w:rsidRPr="0079329E">
                  <w:rPr>
                    <w:webHidden/>
                    <w:color w:val="auto"/>
                  </w:rPr>
                  <w:tab/>
                </w:r>
                <w:r w:rsidRPr="0079329E">
                  <w:rPr>
                    <w:webHidden/>
                    <w:color w:val="auto"/>
                  </w:rPr>
                  <w:fldChar w:fldCharType="begin"/>
                </w:r>
                <w:r w:rsidR="0079329E" w:rsidRPr="0079329E">
                  <w:rPr>
                    <w:webHidden/>
                    <w:color w:val="auto"/>
                  </w:rPr>
                  <w:instrText xml:space="preserve"> PAGEREF _Toc379190843 \h </w:instrText>
                </w:r>
                <w:r w:rsidRPr="0079329E">
                  <w:rPr>
                    <w:webHidden/>
                    <w:color w:val="auto"/>
                  </w:rPr>
                </w:r>
                <w:r w:rsidRPr="0079329E">
                  <w:rPr>
                    <w:webHidden/>
                    <w:color w:val="auto"/>
                  </w:rPr>
                  <w:fldChar w:fldCharType="separate"/>
                </w:r>
                <w:r w:rsidR="001E7CBC">
                  <w:rPr>
                    <w:webHidden/>
                    <w:color w:val="auto"/>
                  </w:rPr>
                  <w:t>14</w:t>
                </w:r>
                <w:r w:rsidRPr="0079329E">
                  <w:rPr>
                    <w:webHidden/>
                    <w:color w:val="auto"/>
                  </w:rPr>
                  <w:fldChar w:fldCharType="end"/>
                </w:r>
              </w:hyperlink>
            </w:p>
            <w:p w:rsidR="0079329E" w:rsidRPr="0079329E" w:rsidRDefault="00F0326E">
              <w:pPr>
                <w:pStyle w:val="TOC2"/>
                <w:tabs>
                  <w:tab w:val="left" w:pos="878"/>
                </w:tabs>
                <w:rPr>
                  <w:rFonts w:eastAsiaTheme="minorEastAsia"/>
                  <w:smallCaps w:val="0"/>
                  <w:color w:val="auto"/>
                  <w:sz w:val="22"/>
                  <w:szCs w:val="22"/>
                  <w:lang w:val="en-AU" w:eastAsia="en-AU"/>
                </w:rPr>
              </w:pPr>
              <w:hyperlink w:anchor="_Toc379190844" w:history="1">
                <w:r w:rsidR="0079329E" w:rsidRPr="0079329E">
                  <w:rPr>
                    <w:rStyle w:val="Hyperlink"/>
                    <w:color w:val="auto"/>
                  </w:rPr>
                  <w:t>1.2</w:t>
                </w:r>
                <w:r w:rsidR="0079329E" w:rsidRPr="0079329E">
                  <w:rPr>
                    <w:rFonts w:eastAsiaTheme="minorEastAsia"/>
                    <w:smallCaps w:val="0"/>
                    <w:color w:val="auto"/>
                    <w:sz w:val="22"/>
                    <w:szCs w:val="22"/>
                    <w:lang w:val="en-AU" w:eastAsia="en-AU"/>
                  </w:rPr>
                  <w:tab/>
                </w:r>
                <w:r w:rsidR="0079329E" w:rsidRPr="0079329E">
                  <w:rPr>
                    <w:rStyle w:val="Hyperlink"/>
                    <w:color w:val="auto"/>
                  </w:rPr>
                  <w:t>Current Balance of Retail Supply and Demand</w:t>
                </w:r>
                <w:r w:rsidR="0079329E" w:rsidRPr="0079329E">
                  <w:rPr>
                    <w:webHidden/>
                    <w:color w:val="auto"/>
                  </w:rPr>
                  <w:tab/>
                </w:r>
                <w:r w:rsidRPr="0079329E">
                  <w:rPr>
                    <w:webHidden/>
                    <w:color w:val="auto"/>
                  </w:rPr>
                  <w:fldChar w:fldCharType="begin"/>
                </w:r>
                <w:r w:rsidR="0079329E" w:rsidRPr="0079329E">
                  <w:rPr>
                    <w:webHidden/>
                    <w:color w:val="auto"/>
                  </w:rPr>
                  <w:instrText xml:space="preserve"> PAGEREF _Toc379190844 \h </w:instrText>
                </w:r>
                <w:r w:rsidRPr="0079329E">
                  <w:rPr>
                    <w:webHidden/>
                    <w:color w:val="auto"/>
                  </w:rPr>
                </w:r>
                <w:r w:rsidRPr="0079329E">
                  <w:rPr>
                    <w:webHidden/>
                    <w:color w:val="auto"/>
                  </w:rPr>
                  <w:fldChar w:fldCharType="separate"/>
                </w:r>
                <w:r w:rsidR="001E7CBC">
                  <w:rPr>
                    <w:webHidden/>
                    <w:color w:val="auto"/>
                  </w:rPr>
                  <w:t>15</w:t>
                </w:r>
                <w:r w:rsidRPr="0079329E">
                  <w:rPr>
                    <w:webHidden/>
                    <w:color w:val="auto"/>
                  </w:rPr>
                  <w:fldChar w:fldCharType="end"/>
                </w:r>
              </w:hyperlink>
            </w:p>
            <w:p w:rsidR="0079329E" w:rsidRPr="0079329E" w:rsidRDefault="00F0326E">
              <w:pPr>
                <w:pStyle w:val="TOC2"/>
                <w:tabs>
                  <w:tab w:val="left" w:pos="878"/>
                </w:tabs>
                <w:rPr>
                  <w:rFonts w:eastAsiaTheme="minorEastAsia"/>
                  <w:smallCaps w:val="0"/>
                  <w:color w:val="auto"/>
                  <w:sz w:val="22"/>
                  <w:szCs w:val="22"/>
                  <w:lang w:val="en-AU" w:eastAsia="en-AU"/>
                </w:rPr>
              </w:pPr>
              <w:hyperlink w:anchor="_Toc379190845" w:history="1">
                <w:r w:rsidR="0079329E" w:rsidRPr="0079329E">
                  <w:rPr>
                    <w:rStyle w:val="Hyperlink"/>
                    <w:color w:val="auto"/>
                  </w:rPr>
                  <w:t>5.4</w:t>
                </w:r>
                <w:r w:rsidR="0079329E" w:rsidRPr="0079329E">
                  <w:rPr>
                    <w:rFonts w:eastAsiaTheme="minorEastAsia"/>
                    <w:smallCaps w:val="0"/>
                    <w:color w:val="auto"/>
                    <w:sz w:val="22"/>
                    <w:szCs w:val="22"/>
                    <w:lang w:val="en-AU" w:eastAsia="en-AU"/>
                  </w:rPr>
                  <w:tab/>
                </w:r>
                <w:r w:rsidR="0079329E" w:rsidRPr="0079329E">
                  <w:rPr>
                    <w:rStyle w:val="Hyperlink"/>
                    <w:color w:val="auto"/>
                  </w:rPr>
                  <w:t>The Activity Centre Hierarchy</w:t>
                </w:r>
                <w:r w:rsidR="0079329E" w:rsidRPr="0079329E">
                  <w:rPr>
                    <w:webHidden/>
                    <w:color w:val="auto"/>
                  </w:rPr>
                  <w:tab/>
                </w:r>
                <w:r w:rsidRPr="0079329E">
                  <w:rPr>
                    <w:webHidden/>
                    <w:color w:val="auto"/>
                  </w:rPr>
                  <w:fldChar w:fldCharType="begin"/>
                </w:r>
                <w:r w:rsidR="0079329E" w:rsidRPr="0079329E">
                  <w:rPr>
                    <w:webHidden/>
                    <w:color w:val="auto"/>
                  </w:rPr>
                  <w:instrText xml:space="preserve"> PAGEREF _Toc379190845 \h </w:instrText>
                </w:r>
                <w:r w:rsidRPr="0079329E">
                  <w:rPr>
                    <w:webHidden/>
                    <w:color w:val="auto"/>
                  </w:rPr>
                </w:r>
                <w:r w:rsidRPr="0079329E">
                  <w:rPr>
                    <w:webHidden/>
                    <w:color w:val="auto"/>
                  </w:rPr>
                  <w:fldChar w:fldCharType="separate"/>
                </w:r>
                <w:r w:rsidR="001E7CBC">
                  <w:rPr>
                    <w:webHidden/>
                    <w:color w:val="auto"/>
                  </w:rPr>
                  <w:t>15</w:t>
                </w:r>
                <w:r w:rsidRPr="0079329E">
                  <w:rPr>
                    <w:webHidden/>
                    <w:color w:val="auto"/>
                  </w:rPr>
                  <w:fldChar w:fldCharType="end"/>
                </w:r>
              </w:hyperlink>
            </w:p>
            <w:p w:rsidR="0079329E" w:rsidRPr="0079329E" w:rsidRDefault="00F0326E">
              <w:pPr>
                <w:pStyle w:val="TOC2"/>
                <w:tabs>
                  <w:tab w:val="left" w:pos="878"/>
                </w:tabs>
                <w:rPr>
                  <w:rFonts w:eastAsiaTheme="minorEastAsia"/>
                  <w:smallCaps w:val="0"/>
                  <w:color w:val="auto"/>
                  <w:sz w:val="22"/>
                  <w:szCs w:val="22"/>
                  <w:lang w:val="en-AU" w:eastAsia="en-AU"/>
                </w:rPr>
              </w:pPr>
              <w:hyperlink w:anchor="_Toc379190846" w:history="1">
                <w:r w:rsidR="0079329E" w:rsidRPr="0079329E">
                  <w:rPr>
                    <w:rStyle w:val="Hyperlink"/>
                    <w:color w:val="auto"/>
                  </w:rPr>
                  <w:t>5.5</w:t>
                </w:r>
                <w:r w:rsidR="0079329E" w:rsidRPr="0079329E">
                  <w:rPr>
                    <w:rFonts w:eastAsiaTheme="minorEastAsia"/>
                    <w:smallCaps w:val="0"/>
                    <w:color w:val="auto"/>
                    <w:sz w:val="22"/>
                    <w:szCs w:val="22"/>
                    <w:lang w:val="en-AU" w:eastAsia="en-AU"/>
                  </w:rPr>
                  <w:tab/>
                </w:r>
                <w:r w:rsidR="0079329E" w:rsidRPr="0079329E">
                  <w:rPr>
                    <w:rStyle w:val="Hyperlink"/>
                    <w:color w:val="auto"/>
                  </w:rPr>
                  <w:t>Retail Development Potential</w:t>
                </w:r>
                <w:r w:rsidR="0079329E" w:rsidRPr="0079329E">
                  <w:rPr>
                    <w:webHidden/>
                    <w:color w:val="auto"/>
                  </w:rPr>
                  <w:tab/>
                </w:r>
                <w:r w:rsidRPr="0079329E">
                  <w:rPr>
                    <w:webHidden/>
                    <w:color w:val="auto"/>
                  </w:rPr>
                  <w:fldChar w:fldCharType="begin"/>
                </w:r>
                <w:r w:rsidR="0079329E" w:rsidRPr="0079329E">
                  <w:rPr>
                    <w:webHidden/>
                    <w:color w:val="auto"/>
                  </w:rPr>
                  <w:instrText xml:space="preserve"> PAGEREF _Toc379190846 \h </w:instrText>
                </w:r>
                <w:r w:rsidRPr="0079329E">
                  <w:rPr>
                    <w:webHidden/>
                    <w:color w:val="auto"/>
                  </w:rPr>
                </w:r>
                <w:r w:rsidRPr="0079329E">
                  <w:rPr>
                    <w:webHidden/>
                    <w:color w:val="auto"/>
                  </w:rPr>
                  <w:fldChar w:fldCharType="separate"/>
                </w:r>
                <w:r w:rsidR="001E7CBC">
                  <w:rPr>
                    <w:webHidden/>
                    <w:color w:val="auto"/>
                  </w:rPr>
                  <w:t>17</w:t>
                </w:r>
                <w:r w:rsidRPr="0079329E">
                  <w:rPr>
                    <w:webHidden/>
                    <w:color w:val="auto"/>
                  </w:rPr>
                  <w:fldChar w:fldCharType="end"/>
                </w:r>
              </w:hyperlink>
            </w:p>
            <w:p w:rsidR="0079329E" w:rsidRPr="0079329E" w:rsidRDefault="00F0326E">
              <w:pPr>
                <w:pStyle w:val="TOC3"/>
                <w:tabs>
                  <w:tab w:val="left" w:pos="1094"/>
                </w:tabs>
                <w:rPr>
                  <w:rFonts w:eastAsiaTheme="minorEastAsia"/>
                  <w:smallCaps w:val="0"/>
                  <w:color w:val="auto"/>
                  <w:sz w:val="22"/>
                  <w:szCs w:val="22"/>
                  <w:lang w:val="en-AU" w:eastAsia="en-AU"/>
                </w:rPr>
              </w:pPr>
              <w:hyperlink w:anchor="_Toc379190847" w:history="1">
                <w:r w:rsidR="0079329E" w:rsidRPr="0079329E">
                  <w:rPr>
                    <w:rStyle w:val="Hyperlink"/>
                    <w:color w:val="auto"/>
                  </w:rPr>
                  <w:t>5.5.1</w:t>
                </w:r>
                <w:r w:rsidR="0079329E" w:rsidRPr="0079329E">
                  <w:rPr>
                    <w:rFonts w:eastAsiaTheme="minorEastAsia"/>
                    <w:smallCaps w:val="0"/>
                    <w:color w:val="auto"/>
                    <w:sz w:val="22"/>
                    <w:szCs w:val="22"/>
                    <w:lang w:val="en-AU" w:eastAsia="en-AU"/>
                  </w:rPr>
                  <w:tab/>
                </w:r>
                <w:r w:rsidR="0079329E" w:rsidRPr="0079329E">
                  <w:rPr>
                    <w:rStyle w:val="Hyperlink"/>
                    <w:color w:val="auto"/>
                  </w:rPr>
                  <w:t>Population forecasts</w:t>
                </w:r>
                <w:r w:rsidR="0079329E" w:rsidRPr="0079329E">
                  <w:rPr>
                    <w:webHidden/>
                    <w:color w:val="auto"/>
                  </w:rPr>
                  <w:tab/>
                </w:r>
                <w:r w:rsidRPr="0079329E">
                  <w:rPr>
                    <w:webHidden/>
                    <w:color w:val="auto"/>
                  </w:rPr>
                  <w:fldChar w:fldCharType="begin"/>
                </w:r>
                <w:r w:rsidR="0079329E" w:rsidRPr="0079329E">
                  <w:rPr>
                    <w:webHidden/>
                    <w:color w:val="auto"/>
                  </w:rPr>
                  <w:instrText xml:space="preserve"> PAGEREF _Toc379190847 \h </w:instrText>
                </w:r>
                <w:r w:rsidRPr="0079329E">
                  <w:rPr>
                    <w:webHidden/>
                    <w:color w:val="auto"/>
                  </w:rPr>
                </w:r>
                <w:r w:rsidRPr="0079329E">
                  <w:rPr>
                    <w:webHidden/>
                    <w:color w:val="auto"/>
                  </w:rPr>
                  <w:fldChar w:fldCharType="separate"/>
                </w:r>
                <w:r w:rsidR="001E7CBC">
                  <w:rPr>
                    <w:webHidden/>
                    <w:color w:val="auto"/>
                  </w:rPr>
                  <w:t>17</w:t>
                </w:r>
                <w:r w:rsidRPr="0079329E">
                  <w:rPr>
                    <w:webHidden/>
                    <w:color w:val="auto"/>
                  </w:rPr>
                  <w:fldChar w:fldCharType="end"/>
                </w:r>
              </w:hyperlink>
            </w:p>
            <w:p w:rsidR="0079329E" w:rsidRPr="0079329E" w:rsidRDefault="00F0326E">
              <w:pPr>
                <w:pStyle w:val="TOC3"/>
                <w:tabs>
                  <w:tab w:val="left" w:pos="1094"/>
                </w:tabs>
                <w:rPr>
                  <w:rFonts w:eastAsiaTheme="minorEastAsia"/>
                  <w:smallCaps w:val="0"/>
                  <w:color w:val="auto"/>
                  <w:sz w:val="22"/>
                  <w:szCs w:val="22"/>
                  <w:lang w:val="en-AU" w:eastAsia="en-AU"/>
                </w:rPr>
              </w:pPr>
              <w:hyperlink w:anchor="_Toc379190848" w:history="1">
                <w:r w:rsidR="0079329E" w:rsidRPr="0079329E">
                  <w:rPr>
                    <w:rStyle w:val="Hyperlink"/>
                    <w:color w:val="auto"/>
                  </w:rPr>
                  <w:t>5.5.2</w:t>
                </w:r>
                <w:r w:rsidR="0079329E" w:rsidRPr="0079329E">
                  <w:rPr>
                    <w:rFonts w:eastAsiaTheme="minorEastAsia"/>
                    <w:smallCaps w:val="0"/>
                    <w:color w:val="auto"/>
                    <w:sz w:val="22"/>
                    <w:szCs w:val="22"/>
                    <w:lang w:val="en-AU" w:eastAsia="en-AU"/>
                  </w:rPr>
                  <w:tab/>
                </w:r>
                <w:r w:rsidR="0079329E" w:rsidRPr="0079329E">
                  <w:rPr>
                    <w:rStyle w:val="Hyperlink"/>
                    <w:color w:val="auto"/>
                  </w:rPr>
                  <w:t>Change in retail spending</w:t>
                </w:r>
                <w:r w:rsidR="0079329E" w:rsidRPr="0079329E">
                  <w:rPr>
                    <w:webHidden/>
                    <w:color w:val="auto"/>
                  </w:rPr>
                  <w:tab/>
                </w:r>
                <w:r w:rsidRPr="0079329E">
                  <w:rPr>
                    <w:webHidden/>
                    <w:color w:val="auto"/>
                  </w:rPr>
                  <w:fldChar w:fldCharType="begin"/>
                </w:r>
                <w:r w:rsidR="0079329E" w:rsidRPr="0079329E">
                  <w:rPr>
                    <w:webHidden/>
                    <w:color w:val="auto"/>
                  </w:rPr>
                  <w:instrText xml:space="preserve"> PAGEREF _Toc379190848 \h </w:instrText>
                </w:r>
                <w:r w:rsidRPr="0079329E">
                  <w:rPr>
                    <w:webHidden/>
                    <w:color w:val="auto"/>
                  </w:rPr>
                </w:r>
                <w:r w:rsidRPr="0079329E">
                  <w:rPr>
                    <w:webHidden/>
                    <w:color w:val="auto"/>
                  </w:rPr>
                  <w:fldChar w:fldCharType="separate"/>
                </w:r>
                <w:r w:rsidR="001E7CBC">
                  <w:rPr>
                    <w:webHidden/>
                    <w:color w:val="auto"/>
                  </w:rPr>
                  <w:t>18</w:t>
                </w:r>
                <w:r w:rsidRPr="0079329E">
                  <w:rPr>
                    <w:webHidden/>
                    <w:color w:val="auto"/>
                  </w:rPr>
                  <w:fldChar w:fldCharType="end"/>
                </w:r>
              </w:hyperlink>
            </w:p>
            <w:p w:rsidR="0079329E" w:rsidRPr="0079329E" w:rsidRDefault="00F0326E">
              <w:pPr>
                <w:pStyle w:val="TOC3"/>
                <w:tabs>
                  <w:tab w:val="left" w:pos="1094"/>
                </w:tabs>
                <w:rPr>
                  <w:rFonts w:eastAsiaTheme="minorEastAsia"/>
                  <w:smallCaps w:val="0"/>
                  <w:color w:val="auto"/>
                  <w:sz w:val="22"/>
                  <w:szCs w:val="22"/>
                  <w:lang w:val="en-AU" w:eastAsia="en-AU"/>
                </w:rPr>
              </w:pPr>
              <w:hyperlink w:anchor="_Toc379190849" w:history="1">
                <w:r w:rsidR="0079329E" w:rsidRPr="0079329E">
                  <w:rPr>
                    <w:rStyle w:val="Hyperlink"/>
                    <w:color w:val="auto"/>
                  </w:rPr>
                  <w:t>5.5.3</w:t>
                </w:r>
                <w:r w:rsidR="0079329E" w:rsidRPr="0079329E">
                  <w:rPr>
                    <w:rFonts w:eastAsiaTheme="minorEastAsia"/>
                    <w:smallCaps w:val="0"/>
                    <w:color w:val="auto"/>
                    <w:sz w:val="22"/>
                    <w:szCs w:val="22"/>
                    <w:lang w:val="en-AU" w:eastAsia="en-AU"/>
                  </w:rPr>
                  <w:tab/>
                </w:r>
                <w:r w:rsidR="0079329E" w:rsidRPr="0079329E">
                  <w:rPr>
                    <w:rStyle w:val="Hyperlink"/>
                    <w:color w:val="auto"/>
                  </w:rPr>
                  <w:t>The Internet</w:t>
                </w:r>
                <w:r w:rsidR="0079329E" w:rsidRPr="0079329E">
                  <w:rPr>
                    <w:webHidden/>
                    <w:color w:val="auto"/>
                  </w:rPr>
                  <w:tab/>
                </w:r>
                <w:r w:rsidRPr="0079329E">
                  <w:rPr>
                    <w:webHidden/>
                    <w:color w:val="auto"/>
                  </w:rPr>
                  <w:fldChar w:fldCharType="begin"/>
                </w:r>
                <w:r w:rsidR="0079329E" w:rsidRPr="0079329E">
                  <w:rPr>
                    <w:webHidden/>
                    <w:color w:val="auto"/>
                  </w:rPr>
                  <w:instrText xml:space="preserve"> PAGEREF _Toc379190849 \h </w:instrText>
                </w:r>
                <w:r w:rsidRPr="0079329E">
                  <w:rPr>
                    <w:webHidden/>
                    <w:color w:val="auto"/>
                  </w:rPr>
                </w:r>
                <w:r w:rsidRPr="0079329E">
                  <w:rPr>
                    <w:webHidden/>
                    <w:color w:val="auto"/>
                  </w:rPr>
                  <w:fldChar w:fldCharType="separate"/>
                </w:r>
                <w:r w:rsidR="001E7CBC">
                  <w:rPr>
                    <w:webHidden/>
                    <w:color w:val="auto"/>
                  </w:rPr>
                  <w:t>19</w:t>
                </w:r>
                <w:r w:rsidRPr="0079329E">
                  <w:rPr>
                    <w:webHidden/>
                    <w:color w:val="auto"/>
                  </w:rPr>
                  <w:fldChar w:fldCharType="end"/>
                </w:r>
              </w:hyperlink>
            </w:p>
            <w:p w:rsidR="0079329E" w:rsidRPr="0079329E" w:rsidRDefault="00F0326E">
              <w:pPr>
                <w:pStyle w:val="TOC3"/>
                <w:tabs>
                  <w:tab w:val="left" w:pos="1094"/>
                </w:tabs>
                <w:rPr>
                  <w:rFonts w:eastAsiaTheme="minorEastAsia"/>
                  <w:smallCaps w:val="0"/>
                  <w:color w:val="auto"/>
                  <w:sz w:val="22"/>
                  <w:szCs w:val="22"/>
                  <w:lang w:val="en-AU" w:eastAsia="en-AU"/>
                </w:rPr>
              </w:pPr>
              <w:hyperlink w:anchor="_Toc379190850" w:history="1">
                <w:r w:rsidR="0079329E" w:rsidRPr="0079329E">
                  <w:rPr>
                    <w:rStyle w:val="Hyperlink"/>
                    <w:color w:val="auto"/>
                  </w:rPr>
                  <w:t>5.5.4</w:t>
                </w:r>
                <w:r w:rsidR="0079329E" w:rsidRPr="0079329E">
                  <w:rPr>
                    <w:rFonts w:eastAsiaTheme="minorEastAsia"/>
                    <w:smallCaps w:val="0"/>
                    <w:color w:val="auto"/>
                    <w:sz w:val="22"/>
                    <w:szCs w:val="22"/>
                    <w:lang w:val="en-AU" w:eastAsia="en-AU"/>
                  </w:rPr>
                  <w:tab/>
                </w:r>
                <w:r w:rsidR="0079329E" w:rsidRPr="0079329E">
                  <w:rPr>
                    <w:rStyle w:val="Hyperlink"/>
                    <w:color w:val="auto"/>
                  </w:rPr>
                  <w:t>Changes in the Activity Centre Network</w:t>
                </w:r>
                <w:r w:rsidR="0079329E" w:rsidRPr="0079329E">
                  <w:rPr>
                    <w:webHidden/>
                    <w:color w:val="auto"/>
                  </w:rPr>
                  <w:tab/>
                </w:r>
                <w:r w:rsidRPr="0079329E">
                  <w:rPr>
                    <w:webHidden/>
                    <w:color w:val="auto"/>
                  </w:rPr>
                  <w:fldChar w:fldCharType="begin"/>
                </w:r>
                <w:r w:rsidR="0079329E" w:rsidRPr="0079329E">
                  <w:rPr>
                    <w:webHidden/>
                    <w:color w:val="auto"/>
                  </w:rPr>
                  <w:instrText xml:space="preserve"> PAGEREF _Toc379190850 \h </w:instrText>
                </w:r>
                <w:r w:rsidRPr="0079329E">
                  <w:rPr>
                    <w:webHidden/>
                    <w:color w:val="auto"/>
                  </w:rPr>
                </w:r>
                <w:r w:rsidRPr="0079329E">
                  <w:rPr>
                    <w:webHidden/>
                    <w:color w:val="auto"/>
                  </w:rPr>
                  <w:fldChar w:fldCharType="separate"/>
                </w:r>
                <w:r w:rsidR="001E7CBC">
                  <w:rPr>
                    <w:webHidden/>
                    <w:color w:val="auto"/>
                  </w:rPr>
                  <w:t>20</w:t>
                </w:r>
                <w:r w:rsidRPr="0079329E">
                  <w:rPr>
                    <w:webHidden/>
                    <w:color w:val="auto"/>
                  </w:rPr>
                  <w:fldChar w:fldCharType="end"/>
                </w:r>
              </w:hyperlink>
            </w:p>
            <w:p w:rsidR="0079329E" w:rsidRPr="0079329E" w:rsidRDefault="00F0326E">
              <w:pPr>
                <w:pStyle w:val="TOC3"/>
                <w:tabs>
                  <w:tab w:val="left" w:pos="1094"/>
                </w:tabs>
                <w:rPr>
                  <w:rFonts w:eastAsiaTheme="minorEastAsia"/>
                  <w:smallCaps w:val="0"/>
                  <w:color w:val="auto"/>
                  <w:sz w:val="22"/>
                  <w:szCs w:val="22"/>
                  <w:lang w:val="en-AU" w:eastAsia="en-AU"/>
                </w:rPr>
              </w:pPr>
              <w:hyperlink w:anchor="_Toc379190851" w:history="1">
                <w:r w:rsidR="0079329E" w:rsidRPr="0079329E">
                  <w:rPr>
                    <w:rStyle w:val="Hyperlink"/>
                    <w:color w:val="auto"/>
                  </w:rPr>
                  <w:t>5.5.5</w:t>
                </w:r>
                <w:r w:rsidR="0079329E" w:rsidRPr="0079329E">
                  <w:rPr>
                    <w:rFonts w:eastAsiaTheme="minorEastAsia"/>
                    <w:smallCaps w:val="0"/>
                    <w:color w:val="auto"/>
                    <w:sz w:val="22"/>
                    <w:szCs w:val="22"/>
                    <w:lang w:val="en-AU" w:eastAsia="en-AU"/>
                  </w:rPr>
                  <w:tab/>
                </w:r>
                <w:r w:rsidR="0079329E" w:rsidRPr="0079329E">
                  <w:rPr>
                    <w:rStyle w:val="Hyperlink"/>
                    <w:color w:val="auto"/>
                  </w:rPr>
                  <w:t>Summary of Assumptions Affecting Retail Development</w:t>
                </w:r>
                <w:r w:rsidR="0079329E" w:rsidRPr="0079329E">
                  <w:rPr>
                    <w:webHidden/>
                    <w:color w:val="auto"/>
                  </w:rPr>
                  <w:tab/>
                </w:r>
                <w:r w:rsidRPr="0079329E">
                  <w:rPr>
                    <w:webHidden/>
                    <w:color w:val="auto"/>
                  </w:rPr>
                  <w:fldChar w:fldCharType="begin"/>
                </w:r>
                <w:r w:rsidR="0079329E" w:rsidRPr="0079329E">
                  <w:rPr>
                    <w:webHidden/>
                    <w:color w:val="auto"/>
                  </w:rPr>
                  <w:instrText xml:space="preserve"> PAGEREF _Toc379190851 \h </w:instrText>
                </w:r>
                <w:r w:rsidRPr="0079329E">
                  <w:rPr>
                    <w:webHidden/>
                    <w:color w:val="auto"/>
                  </w:rPr>
                </w:r>
                <w:r w:rsidRPr="0079329E">
                  <w:rPr>
                    <w:webHidden/>
                    <w:color w:val="auto"/>
                  </w:rPr>
                  <w:fldChar w:fldCharType="separate"/>
                </w:r>
                <w:r w:rsidR="001E7CBC">
                  <w:rPr>
                    <w:webHidden/>
                    <w:color w:val="auto"/>
                  </w:rPr>
                  <w:t>23</w:t>
                </w:r>
                <w:r w:rsidRPr="0079329E">
                  <w:rPr>
                    <w:webHidden/>
                    <w:color w:val="auto"/>
                  </w:rPr>
                  <w:fldChar w:fldCharType="end"/>
                </w:r>
              </w:hyperlink>
            </w:p>
            <w:p w:rsidR="0079329E" w:rsidRPr="0079329E" w:rsidRDefault="00F0326E">
              <w:pPr>
                <w:pStyle w:val="TOC2"/>
                <w:tabs>
                  <w:tab w:val="left" w:pos="878"/>
                </w:tabs>
                <w:rPr>
                  <w:rFonts w:eastAsiaTheme="minorEastAsia"/>
                  <w:smallCaps w:val="0"/>
                  <w:color w:val="auto"/>
                  <w:sz w:val="22"/>
                  <w:szCs w:val="22"/>
                  <w:lang w:val="en-AU" w:eastAsia="en-AU"/>
                </w:rPr>
              </w:pPr>
              <w:hyperlink w:anchor="_Toc379190852" w:history="1">
                <w:r w:rsidR="0079329E" w:rsidRPr="0079329E">
                  <w:rPr>
                    <w:rStyle w:val="Hyperlink"/>
                    <w:color w:val="auto"/>
                  </w:rPr>
                  <w:t>5.6</w:t>
                </w:r>
                <w:r w:rsidR="0079329E" w:rsidRPr="0079329E">
                  <w:rPr>
                    <w:rFonts w:eastAsiaTheme="minorEastAsia"/>
                    <w:smallCaps w:val="0"/>
                    <w:color w:val="auto"/>
                    <w:sz w:val="22"/>
                    <w:szCs w:val="22"/>
                    <w:lang w:val="en-AU" w:eastAsia="en-AU"/>
                  </w:rPr>
                  <w:tab/>
                </w:r>
                <w:r w:rsidR="0079329E" w:rsidRPr="0079329E">
                  <w:rPr>
                    <w:rStyle w:val="Hyperlink"/>
                    <w:color w:val="auto"/>
                  </w:rPr>
                  <w:t>Future Balance of Retail Supply and Demand</w:t>
                </w:r>
                <w:r w:rsidR="0079329E" w:rsidRPr="0079329E">
                  <w:rPr>
                    <w:webHidden/>
                    <w:color w:val="auto"/>
                  </w:rPr>
                  <w:tab/>
                </w:r>
                <w:r w:rsidRPr="0079329E">
                  <w:rPr>
                    <w:webHidden/>
                    <w:color w:val="auto"/>
                  </w:rPr>
                  <w:fldChar w:fldCharType="begin"/>
                </w:r>
                <w:r w:rsidR="0079329E" w:rsidRPr="0079329E">
                  <w:rPr>
                    <w:webHidden/>
                    <w:color w:val="auto"/>
                  </w:rPr>
                  <w:instrText xml:space="preserve"> PAGEREF _Toc379190852 \h </w:instrText>
                </w:r>
                <w:r w:rsidRPr="0079329E">
                  <w:rPr>
                    <w:webHidden/>
                    <w:color w:val="auto"/>
                  </w:rPr>
                </w:r>
                <w:r w:rsidRPr="0079329E">
                  <w:rPr>
                    <w:webHidden/>
                    <w:color w:val="auto"/>
                  </w:rPr>
                  <w:fldChar w:fldCharType="separate"/>
                </w:r>
                <w:r w:rsidR="001E7CBC">
                  <w:rPr>
                    <w:webHidden/>
                    <w:color w:val="auto"/>
                  </w:rPr>
                  <w:t>24</w:t>
                </w:r>
                <w:r w:rsidRPr="0079329E">
                  <w:rPr>
                    <w:webHidden/>
                    <w:color w:val="auto"/>
                  </w:rPr>
                  <w:fldChar w:fldCharType="end"/>
                </w:r>
              </w:hyperlink>
            </w:p>
            <w:p w:rsidR="0079329E" w:rsidRPr="0079329E" w:rsidRDefault="00F0326E">
              <w:pPr>
                <w:pStyle w:val="TOC3"/>
                <w:tabs>
                  <w:tab w:val="left" w:pos="1094"/>
                </w:tabs>
                <w:rPr>
                  <w:rFonts w:eastAsiaTheme="minorEastAsia"/>
                  <w:smallCaps w:val="0"/>
                  <w:color w:val="auto"/>
                  <w:sz w:val="22"/>
                  <w:szCs w:val="22"/>
                  <w:lang w:val="en-AU" w:eastAsia="en-AU"/>
                </w:rPr>
              </w:pPr>
              <w:hyperlink w:anchor="_Toc379190853" w:history="1">
                <w:r w:rsidR="0079329E" w:rsidRPr="0079329E">
                  <w:rPr>
                    <w:rStyle w:val="Hyperlink"/>
                    <w:color w:val="auto"/>
                  </w:rPr>
                  <w:t>5.6.1</w:t>
                </w:r>
                <w:r w:rsidR="0079329E" w:rsidRPr="0079329E">
                  <w:rPr>
                    <w:rFonts w:eastAsiaTheme="minorEastAsia"/>
                    <w:smallCaps w:val="0"/>
                    <w:color w:val="auto"/>
                    <w:sz w:val="22"/>
                    <w:szCs w:val="22"/>
                    <w:lang w:val="en-AU" w:eastAsia="en-AU"/>
                  </w:rPr>
                  <w:tab/>
                </w:r>
                <w:r w:rsidR="0079329E" w:rsidRPr="0079329E">
                  <w:rPr>
                    <w:rStyle w:val="Hyperlink"/>
                    <w:color w:val="auto"/>
                  </w:rPr>
                  <w:t>Without the Coles Development</w:t>
                </w:r>
                <w:r w:rsidR="0079329E" w:rsidRPr="0079329E">
                  <w:rPr>
                    <w:webHidden/>
                    <w:color w:val="auto"/>
                  </w:rPr>
                  <w:tab/>
                </w:r>
                <w:r w:rsidRPr="0079329E">
                  <w:rPr>
                    <w:webHidden/>
                    <w:color w:val="auto"/>
                  </w:rPr>
                  <w:fldChar w:fldCharType="begin"/>
                </w:r>
                <w:r w:rsidR="0079329E" w:rsidRPr="0079329E">
                  <w:rPr>
                    <w:webHidden/>
                    <w:color w:val="auto"/>
                  </w:rPr>
                  <w:instrText xml:space="preserve"> PAGEREF _Toc379190853 \h </w:instrText>
                </w:r>
                <w:r w:rsidRPr="0079329E">
                  <w:rPr>
                    <w:webHidden/>
                    <w:color w:val="auto"/>
                  </w:rPr>
                </w:r>
                <w:r w:rsidRPr="0079329E">
                  <w:rPr>
                    <w:webHidden/>
                    <w:color w:val="auto"/>
                  </w:rPr>
                  <w:fldChar w:fldCharType="separate"/>
                </w:r>
                <w:r w:rsidR="001E7CBC">
                  <w:rPr>
                    <w:webHidden/>
                    <w:color w:val="auto"/>
                  </w:rPr>
                  <w:t>24</w:t>
                </w:r>
                <w:r w:rsidRPr="0079329E">
                  <w:rPr>
                    <w:webHidden/>
                    <w:color w:val="auto"/>
                  </w:rPr>
                  <w:fldChar w:fldCharType="end"/>
                </w:r>
              </w:hyperlink>
            </w:p>
            <w:p w:rsidR="0079329E" w:rsidRPr="0079329E" w:rsidRDefault="00F0326E">
              <w:pPr>
                <w:pStyle w:val="TOC3"/>
                <w:tabs>
                  <w:tab w:val="left" w:pos="1094"/>
                </w:tabs>
                <w:rPr>
                  <w:rFonts w:eastAsiaTheme="minorEastAsia"/>
                  <w:smallCaps w:val="0"/>
                  <w:color w:val="auto"/>
                  <w:sz w:val="22"/>
                  <w:szCs w:val="22"/>
                  <w:lang w:val="en-AU" w:eastAsia="en-AU"/>
                </w:rPr>
              </w:pPr>
              <w:hyperlink w:anchor="_Toc379190854" w:history="1">
                <w:r w:rsidR="0079329E" w:rsidRPr="0079329E">
                  <w:rPr>
                    <w:rStyle w:val="Hyperlink"/>
                    <w:color w:val="auto"/>
                  </w:rPr>
                  <w:t>5.6.2</w:t>
                </w:r>
                <w:r w:rsidR="0079329E" w:rsidRPr="0079329E">
                  <w:rPr>
                    <w:rFonts w:eastAsiaTheme="minorEastAsia"/>
                    <w:smallCaps w:val="0"/>
                    <w:color w:val="auto"/>
                    <w:sz w:val="22"/>
                    <w:szCs w:val="22"/>
                    <w:lang w:val="en-AU" w:eastAsia="en-AU"/>
                  </w:rPr>
                  <w:tab/>
                </w:r>
                <w:r w:rsidR="0079329E" w:rsidRPr="0079329E">
                  <w:rPr>
                    <w:rStyle w:val="Hyperlink"/>
                    <w:color w:val="auto"/>
                  </w:rPr>
                  <w:t>The Proposed Coles Development</w:t>
                </w:r>
                <w:r w:rsidR="0079329E" w:rsidRPr="0079329E">
                  <w:rPr>
                    <w:webHidden/>
                    <w:color w:val="auto"/>
                  </w:rPr>
                  <w:tab/>
                </w:r>
                <w:r w:rsidRPr="0079329E">
                  <w:rPr>
                    <w:webHidden/>
                    <w:color w:val="auto"/>
                  </w:rPr>
                  <w:fldChar w:fldCharType="begin"/>
                </w:r>
                <w:r w:rsidR="0079329E" w:rsidRPr="0079329E">
                  <w:rPr>
                    <w:webHidden/>
                    <w:color w:val="auto"/>
                  </w:rPr>
                  <w:instrText xml:space="preserve"> PAGEREF _Toc379190854 \h </w:instrText>
                </w:r>
                <w:r w:rsidRPr="0079329E">
                  <w:rPr>
                    <w:webHidden/>
                    <w:color w:val="auto"/>
                  </w:rPr>
                </w:r>
                <w:r w:rsidRPr="0079329E">
                  <w:rPr>
                    <w:webHidden/>
                    <w:color w:val="auto"/>
                  </w:rPr>
                  <w:fldChar w:fldCharType="separate"/>
                </w:r>
                <w:r w:rsidR="001E7CBC">
                  <w:rPr>
                    <w:webHidden/>
                    <w:color w:val="auto"/>
                  </w:rPr>
                  <w:t>24</w:t>
                </w:r>
                <w:r w:rsidRPr="0079329E">
                  <w:rPr>
                    <w:webHidden/>
                    <w:color w:val="auto"/>
                  </w:rPr>
                  <w:fldChar w:fldCharType="end"/>
                </w:r>
              </w:hyperlink>
            </w:p>
            <w:p w:rsidR="0079329E" w:rsidRPr="0079329E" w:rsidRDefault="00F0326E">
              <w:pPr>
                <w:pStyle w:val="TOC3"/>
                <w:tabs>
                  <w:tab w:val="left" w:pos="1094"/>
                </w:tabs>
                <w:rPr>
                  <w:rFonts w:eastAsiaTheme="minorEastAsia"/>
                  <w:smallCaps w:val="0"/>
                  <w:color w:val="auto"/>
                  <w:sz w:val="22"/>
                  <w:szCs w:val="22"/>
                  <w:lang w:val="en-AU" w:eastAsia="en-AU"/>
                </w:rPr>
              </w:pPr>
              <w:hyperlink w:anchor="_Toc379190855" w:history="1">
                <w:r w:rsidR="0079329E" w:rsidRPr="0079329E">
                  <w:rPr>
                    <w:rStyle w:val="Hyperlink"/>
                    <w:color w:val="auto"/>
                  </w:rPr>
                  <w:t>5.6.3</w:t>
                </w:r>
                <w:r w:rsidR="0079329E" w:rsidRPr="0079329E">
                  <w:rPr>
                    <w:rFonts w:eastAsiaTheme="minorEastAsia"/>
                    <w:smallCaps w:val="0"/>
                    <w:color w:val="auto"/>
                    <w:sz w:val="22"/>
                    <w:szCs w:val="22"/>
                    <w:lang w:val="en-AU" w:eastAsia="en-AU"/>
                  </w:rPr>
                  <w:tab/>
                </w:r>
                <w:r w:rsidR="0079329E" w:rsidRPr="0079329E">
                  <w:rPr>
                    <w:rStyle w:val="Hyperlink"/>
                    <w:color w:val="auto"/>
                  </w:rPr>
                  <w:t>Retail Balance with the Coles Development</w:t>
                </w:r>
                <w:r w:rsidR="0079329E" w:rsidRPr="0079329E">
                  <w:rPr>
                    <w:webHidden/>
                    <w:color w:val="auto"/>
                  </w:rPr>
                  <w:tab/>
                </w:r>
                <w:r w:rsidRPr="0079329E">
                  <w:rPr>
                    <w:webHidden/>
                    <w:color w:val="auto"/>
                  </w:rPr>
                  <w:fldChar w:fldCharType="begin"/>
                </w:r>
                <w:r w:rsidR="0079329E" w:rsidRPr="0079329E">
                  <w:rPr>
                    <w:webHidden/>
                    <w:color w:val="auto"/>
                  </w:rPr>
                  <w:instrText xml:space="preserve"> PAGEREF _Toc379190855 \h </w:instrText>
                </w:r>
                <w:r w:rsidRPr="0079329E">
                  <w:rPr>
                    <w:webHidden/>
                    <w:color w:val="auto"/>
                  </w:rPr>
                </w:r>
                <w:r w:rsidRPr="0079329E">
                  <w:rPr>
                    <w:webHidden/>
                    <w:color w:val="auto"/>
                  </w:rPr>
                  <w:fldChar w:fldCharType="separate"/>
                </w:r>
                <w:r w:rsidR="001E7CBC">
                  <w:rPr>
                    <w:webHidden/>
                    <w:color w:val="auto"/>
                  </w:rPr>
                  <w:t>25</w:t>
                </w:r>
                <w:r w:rsidRPr="0079329E">
                  <w:rPr>
                    <w:webHidden/>
                    <w:color w:val="auto"/>
                  </w:rPr>
                  <w:fldChar w:fldCharType="end"/>
                </w:r>
              </w:hyperlink>
            </w:p>
            <w:p w:rsidR="0079329E" w:rsidRPr="0079329E" w:rsidRDefault="00F0326E">
              <w:pPr>
                <w:pStyle w:val="TOC3"/>
                <w:tabs>
                  <w:tab w:val="left" w:pos="1094"/>
                </w:tabs>
                <w:rPr>
                  <w:rFonts w:eastAsiaTheme="minorEastAsia"/>
                  <w:smallCaps w:val="0"/>
                  <w:color w:val="auto"/>
                  <w:sz w:val="22"/>
                  <w:szCs w:val="22"/>
                  <w:lang w:val="en-AU" w:eastAsia="en-AU"/>
                </w:rPr>
              </w:pPr>
              <w:hyperlink w:anchor="_Toc379190856" w:history="1">
                <w:r w:rsidR="0079329E" w:rsidRPr="0079329E">
                  <w:rPr>
                    <w:rStyle w:val="Hyperlink"/>
                    <w:color w:val="auto"/>
                  </w:rPr>
                  <w:t>5.6.4</w:t>
                </w:r>
                <w:r w:rsidR="0079329E" w:rsidRPr="0079329E">
                  <w:rPr>
                    <w:rFonts w:eastAsiaTheme="minorEastAsia"/>
                    <w:smallCaps w:val="0"/>
                    <w:color w:val="auto"/>
                    <w:sz w:val="22"/>
                    <w:szCs w:val="22"/>
                    <w:lang w:val="en-AU" w:eastAsia="en-AU"/>
                  </w:rPr>
                  <w:tab/>
                </w:r>
                <w:r w:rsidR="0079329E" w:rsidRPr="0079329E">
                  <w:rPr>
                    <w:rStyle w:val="Hyperlink"/>
                    <w:color w:val="auto"/>
                  </w:rPr>
                  <w:t>Scenarios for Food and Grocery Provision in the Drysdale Trade Area</w:t>
                </w:r>
                <w:r w:rsidR="0079329E" w:rsidRPr="0079329E">
                  <w:rPr>
                    <w:webHidden/>
                    <w:color w:val="auto"/>
                  </w:rPr>
                  <w:tab/>
                </w:r>
                <w:r w:rsidRPr="0079329E">
                  <w:rPr>
                    <w:webHidden/>
                    <w:color w:val="auto"/>
                  </w:rPr>
                  <w:fldChar w:fldCharType="begin"/>
                </w:r>
                <w:r w:rsidR="0079329E" w:rsidRPr="0079329E">
                  <w:rPr>
                    <w:webHidden/>
                    <w:color w:val="auto"/>
                  </w:rPr>
                  <w:instrText xml:space="preserve"> PAGEREF _Toc379190856 \h </w:instrText>
                </w:r>
                <w:r w:rsidRPr="0079329E">
                  <w:rPr>
                    <w:webHidden/>
                    <w:color w:val="auto"/>
                  </w:rPr>
                </w:r>
                <w:r w:rsidRPr="0079329E">
                  <w:rPr>
                    <w:webHidden/>
                    <w:color w:val="auto"/>
                  </w:rPr>
                  <w:fldChar w:fldCharType="separate"/>
                </w:r>
                <w:r w:rsidR="001E7CBC">
                  <w:rPr>
                    <w:webHidden/>
                    <w:color w:val="auto"/>
                  </w:rPr>
                  <w:t>26</w:t>
                </w:r>
                <w:r w:rsidRPr="0079329E">
                  <w:rPr>
                    <w:webHidden/>
                    <w:color w:val="auto"/>
                  </w:rPr>
                  <w:fldChar w:fldCharType="end"/>
                </w:r>
              </w:hyperlink>
            </w:p>
            <w:p w:rsidR="0079329E" w:rsidRPr="0079329E" w:rsidRDefault="00F0326E">
              <w:pPr>
                <w:pStyle w:val="TOC2"/>
                <w:tabs>
                  <w:tab w:val="left" w:pos="878"/>
                </w:tabs>
                <w:rPr>
                  <w:rFonts w:eastAsiaTheme="minorEastAsia"/>
                  <w:smallCaps w:val="0"/>
                  <w:color w:val="auto"/>
                  <w:sz w:val="22"/>
                  <w:szCs w:val="22"/>
                  <w:lang w:val="en-AU" w:eastAsia="en-AU"/>
                </w:rPr>
              </w:pPr>
              <w:hyperlink w:anchor="_Toc379190857" w:history="1">
                <w:r w:rsidR="0079329E" w:rsidRPr="0079329E">
                  <w:rPr>
                    <w:rStyle w:val="Hyperlink"/>
                    <w:color w:val="auto"/>
                  </w:rPr>
                  <w:t>1.3</w:t>
                </w:r>
                <w:r w:rsidR="0079329E" w:rsidRPr="0079329E">
                  <w:rPr>
                    <w:rFonts w:eastAsiaTheme="minorEastAsia"/>
                    <w:smallCaps w:val="0"/>
                    <w:color w:val="auto"/>
                    <w:sz w:val="22"/>
                    <w:szCs w:val="22"/>
                    <w:lang w:val="en-AU" w:eastAsia="en-AU"/>
                  </w:rPr>
                  <w:tab/>
                </w:r>
                <w:r w:rsidR="0079329E" w:rsidRPr="0079329E">
                  <w:rPr>
                    <w:rStyle w:val="Hyperlink"/>
                    <w:color w:val="auto"/>
                  </w:rPr>
                  <w:t>Impact on Existing Centres</w:t>
                </w:r>
                <w:r w:rsidR="0079329E" w:rsidRPr="0079329E">
                  <w:rPr>
                    <w:webHidden/>
                    <w:color w:val="auto"/>
                  </w:rPr>
                  <w:tab/>
                </w:r>
                <w:r w:rsidRPr="0079329E">
                  <w:rPr>
                    <w:webHidden/>
                    <w:color w:val="auto"/>
                  </w:rPr>
                  <w:fldChar w:fldCharType="begin"/>
                </w:r>
                <w:r w:rsidR="0079329E" w:rsidRPr="0079329E">
                  <w:rPr>
                    <w:webHidden/>
                    <w:color w:val="auto"/>
                  </w:rPr>
                  <w:instrText xml:space="preserve"> PAGEREF _Toc379190857 \h </w:instrText>
                </w:r>
                <w:r w:rsidRPr="0079329E">
                  <w:rPr>
                    <w:webHidden/>
                    <w:color w:val="auto"/>
                  </w:rPr>
                </w:r>
                <w:r w:rsidRPr="0079329E">
                  <w:rPr>
                    <w:webHidden/>
                    <w:color w:val="auto"/>
                  </w:rPr>
                  <w:fldChar w:fldCharType="separate"/>
                </w:r>
                <w:r w:rsidR="001E7CBC">
                  <w:rPr>
                    <w:webHidden/>
                    <w:color w:val="auto"/>
                  </w:rPr>
                  <w:t>27</w:t>
                </w:r>
                <w:r w:rsidRPr="0079329E">
                  <w:rPr>
                    <w:webHidden/>
                    <w:color w:val="auto"/>
                  </w:rPr>
                  <w:fldChar w:fldCharType="end"/>
                </w:r>
              </w:hyperlink>
            </w:p>
            <w:p w:rsidR="0079329E" w:rsidRPr="0079329E" w:rsidRDefault="00F0326E">
              <w:pPr>
                <w:pStyle w:val="TOC2"/>
                <w:tabs>
                  <w:tab w:val="left" w:pos="878"/>
                </w:tabs>
                <w:rPr>
                  <w:rFonts w:eastAsiaTheme="minorEastAsia"/>
                  <w:smallCaps w:val="0"/>
                  <w:color w:val="auto"/>
                  <w:sz w:val="22"/>
                  <w:szCs w:val="22"/>
                  <w:lang w:val="en-AU" w:eastAsia="en-AU"/>
                </w:rPr>
              </w:pPr>
              <w:hyperlink w:anchor="_Toc379190858" w:history="1">
                <w:r w:rsidR="0079329E" w:rsidRPr="0079329E">
                  <w:rPr>
                    <w:rStyle w:val="Hyperlink"/>
                    <w:color w:val="auto"/>
                  </w:rPr>
                  <w:t>5.7</w:t>
                </w:r>
                <w:r w:rsidR="0079329E" w:rsidRPr="0079329E">
                  <w:rPr>
                    <w:rFonts w:eastAsiaTheme="minorEastAsia"/>
                    <w:smallCaps w:val="0"/>
                    <w:color w:val="auto"/>
                    <w:sz w:val="22"/>
                    <w:szCs w:val="22"/>
                    <w:lang w:val="en-AU" w:eastAsia="en-AU"/>
                  </w:rPr>
                  <w:tab/>
                </w:r>
                <w:r w:rsidR="0079329E" w:rsidRPr="0079329E">
                  <w:rPr>
                    <w:rStyle w:val="Hyperlink"/>
                    <w:color w:val="auto"/>
                  </w:rPr>
                  <w:t>Potential to Mitigate Impacts</w:t>
                </w:r>
                <w:r w:rsidR="0079329E" w:rsidRPr="0079329E">
                  <w:rPr>
                    <w:webHidden/>
                    <w:color w:val="auto"/>
                  </w:rPr>
                  <w:tab/>
                </w:r>
                <w:r w:rsidRPr="0079329E">
                  <w:rPr>
                    <w:webHidden/>
                    <w:color w:val="auto"/>
                  </w:rPr>
                  <w:fldChar w:fldCharType="begin"/>
                </w:r>
                <w:r w:rsidR="0079329E" w:rsidRPr="0079329E">
                  <w:rPr>
                    <w:webHidden/>
                    <w:color w:val="auto"/>
                  </w:rPr>
                  <w:instrText xml:space="preserve"> PAGEREF _Toc379190858 \h </w:instrText>
                </w:r>
                <w:r w:rsidRPr="0079329E">
                  <w:rPr>
                    <w:webHidden/>
                    <w:color w:val="auto"/>
                  </w:rPr>
                </w:r>
                <w:r w:rsidRPr="0079329E">
                  <w:rPr>
                    <w:webHidden/>
                    <w:color w:val="auto"/>
                  </w:rPr>
                  <w:fldChar w:fldCharType="separate"/>
                </w:r>
                <w:r w:rsidR="001E7CBC">
                  <w:rPr>
                    <w:webHidden/>
                    <w:color w:val="auto"/>
                  </w:rPr>
                  <w:t>29</w:t>
                </w:r>
                <w:r w:rsidRPr="0079329E">
                  <w:rPr>
                    <w:webHidden/>
                    <w:color w:val="auto"/>
                  </w:rPr>
                  <w:fldChar w:fldCharType="end"/>
                </w:r>
              </w:hyperlink>
            </w:p>
            <w:p w:rsidR="0079329E" w:rsidRPr="0079329E" w:rsidRDefault="00F0326E">
              <w:pPr>
                <w:pStyle w:val="TOC2"/>
                <w:tabs>
                  <w:tab w:val="left" w:pos="878"/>
                </w:tabs>
                <w:rPr>
                  <w:rFonts w:eastAsiaTheme="minorEastAsia"/>
                  <w:smallCaps w:val="0"/>
                  <w:color w:val="auto"/>
                  <w:sz w:val="22"/>
                  <w:szCs w:val="22"/>
                  <w:lang w:val="en-AU" w:eastAsia="en-AU"/>
                </w:rPr>
              </w:pPr>
              <w:hyperlink w:anchor="_Toc379190859" w:history="1">
                <w:r w:rsidR="0079329E" w:rsidRPr="0079329E">
                  <w:rPr>
                    <w:rStyle w:val="Hyperlink"/>
                    <w:color w:val="auto"/>
                  </w:rPr>
                  <w:t>5.8</w:t>
                </w:r>
                <w:r w:rsidR="0079329E" w:rsidRPr="0079329E">
                  <w:rPr>
                    <w:rFonts w:eastAsiaTheme="minorEastAsia"/>
                    <w:smallCaps w:val="0"/>
                    <w:color w:val="auto"/>
                    <w:sz w:val="22"/>
                    <w:szCs w:val="22"/>
                    <w:lang w:val="en-AU" w:eastAsia="en-AU"/>
                  </w:rPr>
                  <w:tab/>
                </w:r>
                <w:r w:rsidR="0079329E" w:rsidRPr="0079329E">
                  <w:rPr>
                    <w:rStyle w:val="Hyperlink"/>
                    <w:color w:val="auto"/>
                  </w:rPr>
                  <w:t>Net Community Benefits</w:t>
                </w:r>
                <w:r w:rsidR="0079329E" w:rsidRPr="0079329E">
                  <w:rPr>
                    <w:webHidden/>
                    <w:color w:val="auto"/>
                  </w:rPr>
                  <w:tab/>
                </w:r>
                <w:r w:rsidRPr="0079329E">
                  <w:rPr>
                    <w:webHidden/>
                    <w:color w:val="auto"/>
                  </w:rPr>
                  <w:fldChar w:fldCharType="begin"/>
                </w:r>
                <w:r w:rsidR="0079329E" w:rsidRPr="0079329E">
                  <w:rPr>
                    <w:webHidden/>
                    <w:color w:val="auto"/>
                  </w:rPr>
                  <w:instrText xml:space="preserve"> PAGEREF _Toc379190859 \h </w:instrText>
                </w:r>
                <w:r w:rsidRPr="0079329E">
                  <w:rPr>
                    <w:webHidden/>
                    <w:color w:val="auto"/>
                  </w:rPr>
                </w:r>
                <w:r w:rsidRPr="0079329E">
                  <w:rPr>
                    <w:webHidden/>
                    <w:color w:val="auto"/>
                  </w:rPr>
                  <w:fldChar w:fldCharType="separate"/>
                </w:r>
                <w:r w:rsidR="001E7CBC">
                  <w:rPr>
                    <w:webHidden/>
                    <w:color w:val="auto"/>
                  </w:rPr>
                  <w:t>29</w:t>
                </w:r>
                <w:r w:rsidRPr="0079329E">
                  <w:rPr>
                    <w:webHidden/>
                    <w:color w:val="auto"/>
                  </w:rPr>
                  <w:fldChar w:fldCharType="end"/>
                </w:r>
              </w:hyperlink>
            </w:p>
            <w:p w:rsidR="0079329E" w:rsidRPr="0079329E" w:rsidRDefault="00F0326E">
              <w:pPr>
                <w:pStyle w:val="TOC2"/>
                <w:tabs>
                  <w:tab w:val="left" w:pos="878"/>
                </w:tabs>
                <w:rPr>
                  <w:rFonts w:eastAsiaTheme="minorEastAsia"/>
                  <w:smallCaps w:val="0"/>
                  <w:color w:val="auto"/>
                  <w:sz w:val="22"/>
                  <w:szCs w:val="22"/>
                  <w:lang w:val="en-AU" w:eastAsia="en-AU"/>
                </w:rPr>
              </w:pPr>
              <w:hyperlink w:anchor="_Toc379190860" w:history="1">
                <w:r w:rsidR="0079329E" w:rsidRPr="0079329E">
                  <w:rPr>
                    <w:rStyle w:val="Hyperlink"/>
                    <w:color w:val="auto"/>
                  </w:rPr>
                  <w:t>5.9</w:t>
                </w:r>
                <w:r w:rsidR="0079329E" w:rsidRPr="0079329E">
                  <w:rPr>
                    <w:rFonts w:eastAsiaTheme="minorEastAsia"/>
                    <w:smallCaps w:val="0"/>
                    <w:color w:val="auto"/>
                    <w:sz w:val="22"/>
                    <w:szCs w:val="22"/>
                    <w:lang w:val="en-AU" w:eastAsia="en-AU"/>
                  </w:rPr>
                  <w:tab/>
                </w:r>
                <w:r w:rsidR="0079329E" w:rsidRPr="0079329E">
                  <w:rPr>
                    <w:rStyle w:val="Hyperlink"/>
                    <w:color w:val="auto"/>
                  </w:rPr>
                  <w:t>A Note on the Drysdale Structure Plan</w:t>
                </w:r>
                <w:r w:rsidR="0079329E" w:rsidRPr="0079329E">
                  <w:rPr>
                    <w:webHidden/>
                    <w:color w:val="auto"/>
                  </w:rPr>
                  <w:tab/>
                </w:r>
                <w:r w:rsidRPr="0079329E">
                  <w:rPr>
                    <w:webHidden/>
                    <w:color w:val="auto"/>
                  </w:rPr>
                  <w:fldChar w:fldCharType="begin"/>
                </w:r>
                <w:r w:rsidR="0079329E" w:rsidRPr="0079329E">
                  <w:rPr>
                    <w:webHidden/>
                    <w:color w:val="auto"/>
                  </w:rPr>
                  <w:instrText xml:space="preserve"> PAGEREF _Toc379190860 \h </w:instrText>
                </w:r>
                <w:r w:rsidRPr="0079329E">
                  <w:rPr>
                    <w:webHidden/>
                    <w:color w:val="auto"/>
                  </w:rPr>
                </w:r>
                <w:r w:rsidRPr="0079329E">
                  <w:rPr>
                    <w:webHidden/>
                    <w:color w:val="auto"/>
                  </w:rPr>
                  <w:fldChar w:fldCharType="separate"/>
                </w:r>
                <w:r w:rsidR="001E7CBC">
                  <w:rPr>
                    <w:webHidden/>
                    <w:color w:val="auto"/>
                  </w:rPr>
                  <w:t>30</w:t>
                </w:r>
                <w:r w:rsidRPr="0079329E">
                  <w:rPr>
                    <w:webHidden/>
                    <w:color w:val="auto"/>
                  </w:rPr>
                  <w:fldChar w:fldCharType="end"/>
                </w:r>
              </w:hyperlink>
            </w:p>
            <w:p w:rsidR="0079329E" w:rsidRPr="0079329E" w:rsidRDefault="00F0326E">
              <w:pPr>
                <w:pStyle w:val="TOC1"/>
                <w:tabs>
                  <w:tab w:val="left" w:pos="446"/>
                </w:tabs>
                <w:rPr>
                  <w:rFonts w:eastAsiaTheme="minorEastAsia"/>
                  <w:smallCaps w:val="0"/>
                  <w:color w:val="auto"/>
                  <w:sz w:val="22"/>
                  <w:szCs w:val="22"/>
                  <w:lang w:val="en-AU" w:eastAsia="en-AU"/>
                </w:rPr>
              </w:pPr>
              <w:hyperlink w:anchor="_Toc379190861" w:history="1">
                <w:r w:rsidR="0079329E" w:rsidRPr="0079329E">
                  <w:rPr>
                    <w:rStyle w:val="Hyperlink"/>
                    <w:color w:val="auto"/>
                  </w:rPr>
                  <w:t>6</w:t>
                </w:r>
                <w:r w:rsidR="0079329E" w:rsidRPr="0079329E">
                  <w:rPr>
                    <w:rFonts w:eastAsiaTheme="minorEastAsia"/>
                    <w:smallCaps w:val="0"/>
                    <w:color w:val="auto"/>
                    <w:sz w:val="22"/>
                    <w:szCs w:val="22"/>
                    <w:lang w:val="en-AU" w:eastAsia="en-AU"/>
                  </w:rPr>
                  <w:tab/>
                </w:r>
                <w:r w:rsidR="0079329E" w:rsidRPr="0079329E">
                  <w:rPr>
                    <w:rStyle w:val="Hyperlink"/>
                    <w:color w:val="auto"/>
                  </w:rPr>
                  <w:t>Summary</w:t>
                </w:r>
                <w:r w:rsidR="0079329E" w:rsidRPr="0079329E">
                  <w:rPr>
                    <w:webHidden/>
                    <w:color w:val="auto"/>
                  </w:rPr>
                  <w:tab/>
                </w:r>
                <w:r w:rsidRPr="0079329E">
                  <w:rPr>
                    <w:webHidden/>
                    <w:color w:val="auto"/>
                  </w:rPr>
                  <w:fldChar w:fldCharType="begin"/>
                </w:r>
                <w:r w:rsidR="0079329E" w:rsidRPr="0079329E">
                  <w:rPr>
                    <w:webHidden/>
                    <w:color w:val="auto"/>
                  </w:rPr>
                  <w:instrText xml:space="preserve"> PAGEREF _Toc379190861 \h </w:instrText>
                </w:r>
                <w:r w:rsidRPr="0079329E">
                  <w:rPr>
                    <w:webHidden/>
                    <w:color w:val="auto"/>
                  </w:rPr>
                </w:r>
                <w:r w:rsidRPr="0079329E">
                  <w:rPr>
                    <w:webHidden/>
                    <w:color w:val="auto"/>
                  </w:rPr>
                  <w:fldChar w:fldCharType="separate"/>
                </w:r>
                <w:r w:rsidR="001E7CBC">
                  <w:rPr>
                    <w:webHidden/>
                    <w:color w:val="auto"/>
                  </w:rPr>
                  <w:t>31</w:t>
                </w:r>
                <w:r w:rsidRPr="0079329E">
                  <w:rPr>
                    <w:webHidden/>
                    <w:color w:val="auto"/>
                  </w:rPr>
                  <w:fldChar w:fldCharType="end"/>
                </w:r>
              </w:hyperlink>
            </w:p>
            <w:p w:rsidR="0079329E" w:rsidRDefault="00F0326E">
              <w:pPr>
                <w:pStyle w:val="TOC1"/>
                <w:tabs>
                  <w:tab w:val="left" w:pos="446"/>
                </w:tabs>
                <w:rPr>
                  <w:rFonts w:eastAsiaTheme="minorEastAsia"/>
                  <w:smallCaps w:val="0"/>
                  <w:color w:val="auto"/>
                  <w:sz w:val="22"/>
                  <w:szCs w:val="22"/>
                  <w:lang w:val="en-AU" w:eastAsia="en-AU"/>
                </w:rPr>
              </w:pPr>
              <w:hyperlink w:anchor="_Toc379190862" w:history="1">
                <w:r w:rsidR="0079329E" w:rsidRPr="0079329E">
                  <w:rPr>
                    <w:rStyle w:val="Hyperlink"/>
                    <w:color w:val="auto"/>
                  </w:rPr>
                  <w:t>2</w:t>
                </w:r>
                <w:r w:rsidR="0079329E" w:rsidRPr="0079329E">
                  <w:rPr>
                    <w:rFonts w:eastAsiaTheme="minorEastAsia"/>
                    <w:smallCaps w:val="0"/>
                    <w:color w:val="auto"/>
                    <w:sz w:val="22"/>
                    <w:szCs w:val="22"/>
                    <w:lang w:val="en-AU" w:eastAsia="en-AU"/>
                  </w:rPr>
                  <w:tab/>
                </w:r>
                <w:r w:rsidR="0079329E" w:rsidRPr="0079329E">
                  <w:rPr>
                    <w:rStyle w:val="Hyperlink"/>
                    <w:color w:val="auto"/>
                  </w:rPr>
                  <w:t>Sources</w:t>
                </w:r>
                <w:r w:rsidR="0079329E" w:rsidRPr="0079329E">
                  <w:rPr>
                    <w:webHidden/>
                    <w:color w:val="auto"/>
                  </w:rPr>
                  <w:tab/>
                </w:r>
                <w:r w:rsidRPr="0079329E">
                  <w:rPr>
                    <w:webHidden/>
                    <w:color w:val="auto"/>
                  </w:rPr>
                  <w:fldChar w:fldCharType="begin"/>
                </w:r>
                <w:r w:rsidR="0079329E" w:rsidRPr="0079329E">
                  <w:rPr>
                    <w:webHidden/>
                    <w:color w:val="auto"/>
                  </w:rPr>
                  <w:instrText xml:space="preserve"> PAGEREF _Toc379190862 \h </w:instrText>
                </w:r>
                <w:r w:rsidRPr="0079329E">
                  <w:rPr>
                    <w:webHidden/>
                    <w:color w:val="auto"/>
                  </w:rPr>
                </w:r>
                <w:r w:rsidRPr="0079329E">
                  <w:rPr>
                    <w:webHidden/>
                    <w:color w:val="auto"/>
                  </w:rPr>
                  <w:fldChar w:fldCharType="separate"/>
                </w:r>
                <w:r w:rsidR="001E7CBC">
                  <w:rPr>
                    <w:webHidden/>
                    <w:color w:val="auto"/>
                  </w:rPr>
                  <w:t>33</w:t>
                </w:r>
                <w:r w:rsidRPr="0079329E">
                  <w:rPr>
                    <w:webHidden/>
                    <w:color w:val="auto"/>
                  </w:rPr>
                  <w:fldChar w:fldCharType="end"/>
                </w:r>
              </w:hyperlink>
            </w:p>
            <w:p w:rsidR="005A3781" w:rsidRDefault="00F0326E" w:rsidP="005A3781">
              <w:pPr>
                <w:rPr>
                  <w:noProof/>
                </w:rPr>
              </w:pPr>
              <w:r w:rsidRPr="005B6AF2">
                <w:rPr>
                  <w:b/>
                  <w:bCs/>
                  <w:noProof/>
                </w:rPr>
                <w:fldChar w:fldCharType="end"/>
              </w:r>
            </w:p>
          </w:sdtContent>
        </w:sdt>
        <w:p w:rsidR="005A3781" w:rsidRDefault="005A3781">
          <w:r>
            <w:br w:type="page"/>
          </w:r>
          <w:bookmarkStart w:id="0" w:name="_GoBack"/>
          <w:bookmarkEnd w:id="0"/>
        </w:p>
        <w:p w:rsidR="005A3781" w:rsidRPr="005B6AF2" w:rsidRDefault="005A3781" w:rsidP="005A3781">
          <w:pPr>
            <w:rPr>
              <w:sz w:val="18"/>
            </w:rPr>
          </w:pPr>
        </w:p>
        <w:p w:rsidR="005A3781" w:rsidRPr="005B6AF2" w:rsidRDefault="005A3781" w:rsidP="005A3781">
          <w:pPr>
            <w:rPr>
              <w:rFonts w:asciiTheme="majorHAnsi" w:hAnsiTheme="majorHAnsi"/>
              <w:b/>
              <w:sz w:val="24"/>
            </w:rPr>
          </w:pPr>
          <w:r w:rsidRPr="005B6AF2">
            <w:rPr>
              <w:rFonts w:asciiTheme="majorHAnsi" w:hAnsiTheme="majorHAnsi"/>
              <w:b/>
              <w:sz w:val="24"/>
            </w:rPr>
            <w:t>Report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0"/>
            <w:gridCol w:w="1380"/>
            <w:gridCol w:w="1843"/>
            <w:gridCol w:w="3119"/>
          </w:tblGrid>
          <w:tr w:rsidR="005A3781" w:rsidRPr="005B6AF2" w:rsidTr="004A754B">
            <w:tc>
              <w:tcPr>
                <w:tcW w:w="2130" w:type="dxa"/>
              </w:tcPr>
              <w:p w:rsidR="005A3781" w:rsidRPr="005B6AF2" w:rsidRDefault="005A3781" w:rsidP="004A754B">
                <w:pPr>
                  <w:rPr>
                    <w:b/>
                    <w:sz w:val="18"/>
                  </w:rPr>
                </w:pPr>
                <w:r w:rsidRPr="005B6AF2">
                  <w:rPr>
                    <w:b/>
                    <w:sz w:val="18"/>
                  </w:rPr>
                  <w:t>Version</w:t>
                </w:r>
              </w:p>
            </w:tc>
            <w:tc>
              <w:tcPr>
                <w:tcW w:w="1380" w:type="dxa"/>
              </w:tcPr>
              <w:p w:rsidR="005A3781" w:rsidRPr="005B6AF2" w:rsidRDefault="005A3781" w:rsidP="004A754B">
                <w:pPr>
                  <w:rPr>
                    <w:b/>
                    <w:sz w:val="18"/>
                  </w:rPr>
                </w:pPr>
                <w:r w:rsidRPr="005B6AF2">
                  <w:rPr>
                    <w:b/>
                    <w:sz w:val="18"/>
                  </w:rPr>
                  <w:t>Date</w:t>
                </w:r>
              </w:p>
            </w:tc>
            <w:tc>
              <w:tcPr>
                <w:tcW w:w="1843" w:type="dxa"/>
              </w:tcPr>
              <w:p w:rsidR="005A3781" w:rsidRPr="005B6AF2" w:rsidRDefault="005A3781" w:rsidP="004A754B">
                <w:pPr>
                  <w:rPr>
                    <w:b/>
                    <w:sz w:val="18"/>
                  </w:rPr>
                </w:pPr>
                <w:r w:rsidRPr="005B6AF2">
                  <w:rPr>
                    <w:b/>
                    <w:sz w:val="18"/>
                  </w:rPr>
                  <w:t>Approved By</w:t>
                </w:r>
              </w:p>
            </w:tc>
            <w:tc>
              <w:tcPr>
                <w:tcW w:w="3119" w:type="dxa"/>
              </w:tcPr>
              <w:p w:rsidR="005A3781" w:rsidRPr="005B6AF2" w:rsidRDefault="005A3781" w:rsidP="004A754B">
                <w:pPr>
                  <w:rPr>
                    <w:b/>
                    <w:sz w:val="18"/>
                  </w:rPr>
                </w:pPr>
                <w:r w:rsidRPr="005B6AF2">
                  <w:rPr>
                    <w:b/>
                    <w:sz w:val="18"/>
                  </w:rPr>
                  <w:t>Sent to</w:t>
                </w:r>
              </w:p>
            </w:tc>
          </w:tr>
          <w:tr w:rsidR="005A3781" w:rsidRPr="005B6AF2" w:rsidTr="004A754B">
            <w:tc>
              <w:tcPr>
                <w:tcW w:w="2130" w:type="dxa"/>
                <w:tcBorders>
                  <w:bottom w:val="single" w:sz="4" w:space="0" w:color="auto"/>
                </w:tcBorders>
              </w:tcPr>
              <w:p w:rsidR="005A3781" w:rsidRPr="005B6AF2" w:rsidRDefault="005A3781" w:rsidP="004A754B">
                <w:pPr>
                  <w:rPr>
                    <w:sz w:val="18"/>
                  </w:rPr>
                </w:pPr>
                <w:r w:rsidRPr="005B6AF2">
                  <w:rPr>
                    <w:sz w:val="18"/>
                  </w:rPr>
                  <w:t>Preliminary Draft</w:t>
                </w:r>
              </w:p>
            </w:tc>
            <w:tc>
              <w:tcPr>
                <w:tcW w:w="1380" w:type="dxa"/>
                <w:tcBorders>
                  <w:bottom w:val="single" w:sz="4" w:space="0" w:color="auto"/>
                </w:tcBorders>
              </w:tcPr>
              <w:p w:rsidR="005A3781" w:rsidRPr="005B6AF2" w:rsidRDefault="005A3781" w:rsidP="004A754B">
                <w:pPr>
                  <w:rPr>
                    <w:sz w:val="18"/>
                  </w:rPr>
                </w:pPr>
                <w:r w:rsidRPr="005B6AF2">
                  <w:rPr>
                    <w:sz w:val="18"/>
                  </w:rPr>
                  <w:t>31/12/2013</w:t>
                </w:r>
              </w:p>
            </w:tc>
            <w:tc>
              <w:tcPr>
                <w:tcW w:w="1843" w:type="dxa"/>
                <w:tcBorders>
                  <w:bottom w:val="single" w:sz="4" w:space="0" w:color="auto"/>
                </w:tcBorders>
              </w:tcPr>
              <w:p w:rsidR="005A3781" w:rsidRPr="005B6AF2" w:rsidRDefault="005A3781" w:rsidP="004A754B">
                <w:pPr>
                  <w:rPr>
                    <w:sz w:val="18"/>
                  </w:rPr>
                </w:pPr>
                <w:r w:rsidRPr="005B6AF2">
                  <w:rPr>
                    <w:sz w:val="18"/>
                  </w:rPr>
                  <w:t>TN</w:t>
                </w:r>
              </w:p>
            </w:tc>
            <w:tc>
              <w:tcPr>
                <w:tcW w:w="3119" w:type="dxa"/>
                <w:tcBorders>
                  <w:bottom w:val="single" w:sz="4" w:space="0" w:color="auto"/>
                </w:tcBorders>
              </w:tcPr>
              <w:p w:rsidR="005A3781" w:rsidRPr="005B6AF2" w:rsidRDefault="005A3781" w:rsidP="004A754B">
                <w:pPr>
                  <w:rPr>
                    <w:sz w:val="18"/>
                  </w:rPr>
                </w:pPr>
                <w:r w:rsidRPr="005B6AF2">
                  <w:rPr>
                    <w:sz w:val="18"/>
                  </w:rPr>
                  <w:t>Peter Schembri, City of Greater Geelong</w:t>
                </w:r>
              </w:p>
            </w:tc>
          </w:tr>
          <w:tr w:rsidR="005A3781" w:rsidRPr="005B6AF2" w:rsidTr="004A754B">
            <w:tc>
              <w:tcPr>
                <w:tcW w:w="2130" w:type="dxa"/>
                <w:tcBorders>
                  <w:top w:val="single" w:sz="4" w:space="0" w:color="auto"/>
                  <w:left w:val="single" w:sz="4" w:space="0" w:color="auto"/>
                  <w:bottom w:val="single" w:sz="4" w:space="0" w:color="auto"/>
                  <w:right w:val="single" w:sz="4" w:space="0" w:color="auto"/>
                </w:tcBorders>
              </w:tcPr>
              <w:p w:rsidR="005A3781" w:rsidRPr="005B6AF2" w:rsidRDefault="005A3781" w:rsidP="004A754B">
                <w:pPr>
                  <w:rPr>
                    <w:sz w:val="18"/>
                  </w:rPr>
                </w:pPr>
                <w:r>
                  <w:rPr>
                    <w:sz w:val="18"/>
                  </w:rPr>
                  <w:t>Final</w:t>
                </w:r>
              </w:p>
            </w:tc>
            <w:tc>
              <w:tcPr>
                <w:tcW w:w="1380" w:type="dxa"/>
                <w:tcBorders>
                  <w:top w:val="single" w:sz="4" w:space="0" w:color="auto"/>
                  <w:left w:val="single" w:sz="4" w:space="0" w:color="auto"/>
                  <w:bottom w:val="single" w:sz="4" w:space="0" w:color="auto"/>
                  <w:right w:val="single" w:sz="4" w:space="0" w:color="auto"/>
                </w:tcBorders>
              </w:tcPr>
              <w:p w:rsidR="005A3781" w:rsidRPr="005B6AF2" w:rsidRDefault="005A3781" w:rsidP="004A754B">
                <w:pPr>
                  <w:rPr>
                    <w:sz w:val="18"/>
                  </w:rPr>
                </w:pPr>
                <w:r>
                  <w:rPr>
                    <w:sz w:val="18"/>
                  </w:rPr>
                  <w:t>3 February 2014</w:t>
                </w:r>
              </w:p>
            </w:tc>
            <w:tc>
              <w:tcPr>
                <w:tcW w:w="1843" w:type="dxa"/>
                <w:tcBorders>
                  <w:top w:val="single" w:sz="4" w:space="0" w:color="auto"/>
                  <w:left w:val="single" w:sz="4" w:space="0" w:color="auto"/>
                  <w:bottom w:val="single" w:sz="4" w:space="0" w:color="auto"/>
                  <w:right w:val="single" w:sz="4" w:space="0" w:color="auto"/>
                </w:tcBorders>
              </w:tcPr>
              <w:p w:rsidR="005A3781" w:rsidRPr="005B6AF2" w:rsidRDefault="005A3781" w:rsidP="004A754B">
                <w:pPr>
                  <w:rPr>
                    <w:sz w:val="18"/>
                  </w:rPr>
                </w:pPr>
                <w:r>
                  <w:rPr>
                    <w:sz w:val="18"/>
                  </w:rPr>
                  <w:t>TN</w:t>
                </w:r>
              </w:p>
            </w:tc>
            <w:tc>
              <w:tcPr>
                <w:tcW w:w="3119" w:type="dxa"/>
                <w:tcBorders>
                  <w:top w:val="single" w:sz="4" w:space="0" w:color="auto"/>
                  <w:left w:val="single" w:sz="4" w:space="0" w:color="auto"/>
                  <w:bottom w:val="single" w:sz="4" w:space="0" w:color="auto"/>
                  <w:right w:val="single" w:sz="4" w:space="0" w:color="auto"/>
                </w:tcBorders>
              </w:tcPr>
              <w:p w:rsidR="005A3781" w:rsidRPr="005B6AF2" w:rsidRDefault="005A3781" w:rsidP="004A754B">
                <w:pPr>
                  <w:rPr>
                    <w:sz w:val="18"/>
                  </w:rPr>
                </w:pPr>
                <w:r w:rsidRPr="005B6AF2">
                  <w:rPr>
                    <w:sz w:val="18"/>
                  </w:rPr>
                  <w:t>Peter Schembri, City of Greater Geelong</w:t>
                </w:r>
              </w:p>
            </w:tc>
          </w:tr>
        </w:tbl>
        <w:p w:rsidR="005A3781" w:rsidRPr="005B6AF2" w:rsidRDefault="005A3781" w:rsidP="005A3781"/>
        <w:p w:rsidR="005A3781" w:rsidRPr="005B6AF2" w:rsidRDefault="005A3781" w:rsidP="005A3781">
          <w:pPr>
            <w:rPr>
              <w:sz w:val="18"/>
            </w:rPr>
          </w:pPr>
          <w:r w:rsidRPr="005B6AF2">
            <w:rPr>
              <w:sz w:val="18"/>
            </w:rPr>
            <w:t>Prepared by:</w:t>
          </w:r>
        </w:p>
        <w:p w:rsidR="005A3781" w:rsidRPr="005B6AF2" w:rsidRDefault="005A3781" w:rsidP="005A3781">
          <w:pPr>
            <w:spacing w:after="0"/>
            <w:rPr>
              <w:sz w:val="18"/>
            </w:rPr>
          </w:pPr>
          <w:r w:rsidRPr="005B6AF2">
            <w:rPr>
              <w:sz w:val="18"/>
            </w:rPr>
            <w:t>Tim Nott</w:t>
          </w:r>
        </w:p>
        <w:p w:rsidR="005A3781" w:rsidRPr="005B6AF2" w:rsidRDefault="005A3781" w:rsidP="005A3781">
          <w:pPr>
            <w:spacing w:after="0"/>
            <w:rPr>
              <w:sz w:val="18"/>
            </w:rPr>
          </w:pPr>
          <w:r w:rsidRPr="005B6AF2">
            <w:rPr>
              <w:sz w:val="18"/>
            </w:rPr>
            <w:t>economic analysis + strategy</w:t>
          </w:r>
        </w:p>
        <w:p w:rsidR="005A3781" w:rsidRPr="005B6AF2" w:rsidRDefault="005A3781" w:rsidP="005A3781">
          <w:pPr>
            <w:rPr>
              <w:sz w:val="18"/>
            </w:rPr>
          </w:pPr>
          <w:r w:rsidRPr="005B6AF2">
            <w:rPr>
              <w:sz w:val="18"/>
            </w:rPr>
            <w:t>ABN: 29 590 304 665</w:t>
          </w:r>
        </w:p>
        <w:p w:rsidR="005A3781" w:rsidRPr="005B6AF2" w:rsidRDefault="005A3781" w:rsidP="005A3781">
          <w:pPr>
            <w:spacing w:after="0"/>
            <w:rPr>
              <w:sz w:val="18"/>
            </w:rPr>
          </w:pPr>
        </w:p>
        <w:p w:rsidR="005A3781" w:rsidRPr="005B6AF2" w:rsidRDefault="005A3781" w:rsidP="005A3781">
          <w:pPr>
            <w:spacing w:after="0"/>
            <w:rPr>
              <w:sz w:val="18"/>
            </w:rPr>
          </w:pPr>
        </w:p>
        <w:p w:rsidR="005A3781" w:rsidRPr="005B6AF2" w:rsidRDefault="005A3781" w:rsidP="005A3781">
          <w:pPr>
            <w:spacing w:after="0"/>
            <w:rPr>
              <w:sz w:val="18"/>
            </w:rPr>
          </w:pPr>
        </w:p>
        <w:p w:rsidR="005A3781" w:rsidRPr="005B6AF2" w:rsidRDefault="005A3781" w:rsidP="005A3781">
          <w:pPr>
            <w:spacing w:after="0"/>
            <w:rPr>
              <w:sz w:val="18"/>
            </w:rPr>
          </w:pPr>
        </w:p>
        <w:p w:rsidR="005A3781" w:rsidRPr="005B6AF2" w:rsidRDefault="005A3781" w:rsidP="005A3781">
          <w:pPr>
            <w:spacing w:after="0"/>
            <w:rPr>
              <w:sz w:val="18"/>
            </w:rPr>
          </w:pPr>
          <w:r w:rsidRPr="005B6AF2">
            <w:rPr>
              <w:sz w:val="18"/>
            </w:rPr>
            <w:t>20 Scotia Street</w:t>
          </w:r>
        </w:p>
        <w:p w:rsidR="005A3781" w:rsidRPr="005B6AF2" w:rsidRDefault="005A3781" w:rsidP="005A3781">
          <w:pPr>
            <w:spacing w:after="0"/>
            <w:rPr>
              <w:sz w:val="18"/>
            </w:rPr>
          </w:pPr>
          <w:r w:rsidRPr="005B6AF2">
            <w:rPr>
              <w:sz w:val="18"/>
            </w:rPr>
            <w:t>West Preston</w:t>
          </w:r>
        </w:p>
        <w:p w:rsidR="005A3781" w:rsidRPr="005B6AF2" w:rsidRDefault="005A3781" w:rsidP="005A3781">
          <w:pPr>
            <w:spacing w:after="0"/>
            <w:rPr>
              <w:sz w:val="18"/>
            </w:rPr>
          </w:pPr>
          <w:r w:rsidRPr="005B6AF2">
            <w:rPr>
              <w:sz w:val="18"/>
            </w:rPr>
            <w:t>Victoria 3072</w:t>
          </w:r>
        </w:p>
        <w:p w:rsidR="005A3781" w:rsidRPr="005B6AF2" w:rsidRDefault="005A3781" w:rsidP="005A3781">
          <w:pPr>
            <w:spacing w:after="0"/>
            <w:rPr>
              <w:sz w:val="18"/>
            </w:rPr>
          </w:pPr>
          <w:r w:rsidRPr="005B6AF2">
            <w:rPr>
              <w:sz w:val="18"/>
            </w:rPr>
            <w:t>Australia</w:t>
          </w:r>
        </w:p>
        <w:p w:rsidR="005A3781" w:rsidRPr="005B6AF2" w:rsidRDefault="005A3781" w:rsidP="005A3781">
          <w:pPr>
            <w:spacing w:after="0"/>
            <w:rPr>
              <w:sz w:val="18"/>
            </w:rPr>
          </w:pPr>
        </w:p>
        <w:p w:rsidR="005A3781" w:rsidRPr="005B6AF2" w:rsidRDefault="005A3781" w:rsidP="005A3781">
          <w:pPr>
            <w:spacing w:after="0"/>
            <w:rPr>
              <w:sz w:val="18"/>
            </w:rPr>
          </w:pPr>
          <w:r w:rsidRPr="005B6AF2">
            <w:rPr>
              <w:sz w:val="18"/>
            </w:rPr>
            <w:t>Tel:  0401 993 451</w:t>
          </w:r>
        </w:p>
        <w:p w:rsidR="005A3781" w:rsidRPr="005B6AF2" w:rsidRDefault="005A3781" w:rsidP="005A3781">
          <w:pPr>
            <w:spacing w:after="0"/>
            <w:rPr>
              <w:sz w:val="18"/>
            </w:rPr>
          </w:pPr>
          <w:r w:rsidRPr="005B6AF2">
            <w:rPr>
              <w:sz w:val="18"/>
            </w:rPr>
            <w:t xml:space="preserve">Email:  </w:t>
          </w:r>
          <w:hyperlink r:id="rId9" w:history="1">
            <w:r w:rsidRPr="005B6AF2">
              <w:rPr>
                <w:rStyle w:val="Hyperlink"/>
                <w:sz w:val="18"/>
              </w:rPr>
              <w:t>tim@timnott.com.au</w:t>
            </w:r>
          </w:hyperlink>
        </w:p>
        <w:p w:rsidR="005A3781" w:rsidRPr="005B6AF2" w:rsidRDefault="005A3781" w:rsidP="005A3781">
          <w:pPr>
            <w:spacing w:after="0"/>
            <w:rPr>
              <w:rStyle w:val="Hyperlink"/>
              <w:sz w:val="18"/>
            </w:rPr>
          </w:pPr>
          <w:r w:rsidRPr="005B6AF2">
            <w:rPr>
              <w:sz w:val="18"/>
            </w:rPr>
            <w:t xml:space="preserve">Web:  </w:t>
          </w:r>
          <w:hyperlink r:id="rId10" w:history="1">
            <w:r w:rsidRPr="005B6AF2">
              <w:rPr>
                <w:rStyle w:val="Hyperlink"/>
                <w:sz w:val="18"/>
              </w:rPr>
              <w:t>www.timnott.com.au</w:t>
            </w:r>
          </w:hyperlink>
        </w:p>
        <w:p w:rsidR="005A3781" w:rsidRPr="005B6AF2" w:rsidRDefault="005A3781" w:rsidP="005A3781">
          <w:pPr>
            <w:spacing w:after="0"/>
            <w:rPr>
              <w:rStyle w:val="Hyperlink"/>
              <w:sz w:val="18"/>
            </w:rPr>
          </w:pPr>
        </w:p>
        <w:p w:rsidR="005A3781" w:rsidRPr="005B6AF2" w:rsidRDefault="005A3781" w:rsidP="005A3781">
          <w:pPr>
            <w:spacing w:after="0"/>
            <w:rPr>
              <w:b/>
              <w:sz w:val="24"/>
            </w:rPr>
          </w:pPr>
        </w:p>
        <w:p w:rsidR="005A3781" w:rsidRPr="005B6AF2" w:rsidRDefault="005A3781" w:rsidP="005A3781">
          <w:pPr>
            <w:rPr>
              <w:b/>
            </w:rPr>
          </w:pPr>
          <w:r w:rsidRPr="005B6AF2">
            <w:rPr>
              <w:b/>
              <w:sz w:val="24"/>
            </w:rPr>
            <w:t>Note</w:t>
          </w:r>
          <w:r w:rsidRPr="005B6AF2">
            <w:rPr>
              <w:b/>
              <w:sz w:val="18"/>
            </w:rPr>
            <w:br/>
          </w:r>
          <w:r w:rsidR="00650F4A">
            <w:rPr>
              <w:b/>
            </w:rPr>
            <w:t xml:space="preserve">This report has been prepared for the City of Greater Geelong.  No responsibility is taken for its use by third parties.  </w:t>
          </w:r>
          <w:r w:rsidRPr="005B6AF2">
            <w:rPr>
              <w:b/>
            </w:rPr>
            <w:t>The assessment in this report has relied on consultant estimates and forecasts as well as on primary and secondary data from a variety of Government and commercial sources.  In parts, the analysis has relied on reasonable assumptions.  However the reader should bear in mind that there is no certainty in predicting the future.</w:t>
          </w:r>
        </w:p>
        <w:p w:rsidR="005A3781" w:rsidRPr="005B6AF2" w:rsidRDefault="005A3781" w:rsidP="005A3781">
          <w:pPr>
            <w:rPr>
              <w:b/>
            </w:rPr>
          </w:pPr>
        </w:p>
        <w:p w:rsidR="00496507" w:rsidRDefault="004A754B">
          <w:r>
            <w:br w:type="page"/>
          </w:r>
        </w:p>
      </w:sdtContent>
    </w:sdt>
    <w:p w:rsidR="005A3781" w:rsidRDefault="005A3781">
      <w:pPr>
        <w:pStyle w:val="Title"/>
        <w:sectPr w:rsidR="005A3781" w:rsidSect="005A3781">
          <w:headerReference w:type="even" r:id="rId11"/>
          <w:headerReference w:type="default" r:id="rId12"/>
          <w:footerReference w:type="default" r:id="rId13"/>
          <w:pgSz w:w="11907" w:h="16839" w:code="9"/>
          <w:pgMar w:top="1440" w:right="1440" w:bottom="1440" w:left="1440" w:header="720" w:footer="720" w:gutter="0"/>
          <w:pgNumType w:start="0"/>
          <w:cols w:space="576"/>
          <w:titlePg/>
          <w:docGrid w:linePitch="360"/>
        </w:sectPr>
      </w:pPr>
    </w:p>
    <w:p w:rsidR="00496507" w:rsidRDefault="00F0326E">
      <w:pPr>
        <w:pStyle w:val="Title"/>
      </w:pPr>
      <w:sdt>
        <w:sdtPr>
          <w:alias w:val="Title"/>
          <w:tag w:val="Title"/>
          <w:id w:val="259239096"/>
          <w:placeholder>
            <w:docPart w:val="54ADB578DD704D9C98A8BD8F4B86EF84"/>
          </w:placeholder>
          <w:dataBinding w:prefixMappings="xmlns:ns0='http://purl.org/dc/elements/1.1/' xmlns:ns1='http://schemas.openxmlformats.org/package/2006/metadata/core-properties' " w:xpath="/ns1:coreProperties[1]/ns0:title[1]" w:storeItemID="{6C3C8BC8-F283-45AE-878A-BAB7291924A1}"/>
          <w:text/>
        </w:sdtPr>
        <w:sdtContent>
          <w:r w:rsidR="00364583">
            <w:rPr>
              <w:lang w:val="en-AU"/>
            </w:rPr>
            <w:t>Review of Proposal for Coles Supermarket in Drysdale</w:t>
          </w:r>
        </w:sdtContent>
      </w:sdt>
    </w:p>
    <w:sdt>
      <w:sdtPr>
        <w:rPr>
          <w:color w:val="727CA3" w:themeColor="accent1"/>
        </w:rPr>
        <w:alias w:val="Subtitle"/>
        <w:tag w:val="Subtitle"/>
        <w:id w:val="206753112"/>
        <w:placeholder>
          <w:docPart w:val="FB2823B3C73E4EF99F8EB80671E1162A"/>
        </w:placeholder>
        <w:dataBinding w:prefixMappings="xmlns:ns0='http://purl.org/dc/elements/1.1/' xmlns:ns1='http://schemas.openxmlformats.org/package/2006/metadata/core-properties' " w:xpath="/ns1:coreProperties[1]/ns0:subject[1]" w:storeItemID="{6C3C8BC8-F283-45AE-878A-BAB7291924A1}"/>
        <w:text/>
      </w:sdtPr>
      <w:sdtContent>
        <w:p w:rsidR="00496507" w:rsidRDefault="005A3781">
          <w:pPr>
            <w:pStyle w:val="Subtitle"/>
            <w:rPr>
              <w:color w:val="727CA3" w:themeColor="accent1"/>
            </w:rPr>
          </w:pPr>
          <w:r>
            <w:rPr>
              <w:color w:val="727CA3" w:themeColor="accent1"/>
            </w:rPr>
            <w:t>Economic Impact Assessment</w:t>
          </w:r>
        </w:p>
      </w:sdtContent>
    </w:sdt>
    <w:p w:rsidR="00650F4A" w:rsidRPr="00650F4A" w:rsidRDefault="00650F4A" w:rsidP="00650F4A">
      <w:pPr>
        <w:pStyle w:val="Heading1"/>
      </w:pPr>
      <w:bookmarkStart w:id="1" w:name="_Toc379190833"/>
      <w:r w:rsidRPr="00650F4A">
        <w:t>Introduction</w:t>
      </w:r>
      <w:bookmarkEnd w:id="1"/>
    </w:p>
    <w:p w:rsidR="00650F4A" w:rsidRPr="005B6AF2" w:rsidRDefault="00650F4A" w:rsidP="00650F4A">
      <w:r w:rsidRPr="005B6AF2">
        <w:t xml:space="preserve">Coles Property Group is proposing to develop a full line supermarket in Murradoc Road, Drysdale.  In order to accommodate this development part of the site needs to be rezoned from the Commercial 2 Zone to the Commercial 1 Zone.  Accordingly a planning scheme amendment </w:t>
      </w:r>
      <w:r>
        <w:t>and permit application has been lodged with City of Greater Geelong (the Council).</w:t>
      </w:r>
      <w:r w:rsidRPr="005B6AF2">
        <w:t xml:space="preserve"> </w:t>
      </w:r>
    </w:p>
    <w:p w:rsidR="00650F4A" w:rsidRPr="005B6AF2" w:rsidRDefault="00650F4A" w:rsidP="00650F4A">
      <w:r w:rsidRPr="005B6AF2">
        <w:t xml:space="preserve">Part of the </w:t>
      </w:r>
      <w:r>
        <w:t xml:space="preserve">decision-making on this proposal </w:t>
      </w:r>
      <w:r w:rsidRPr="005B6AF2">
        <w:t xml:space="preserve">is likely to centre on </w:t>
      </w:r>
      <w:r>
        <w:t xml:space="preserve">its </w:t>
      </w:r>
      <w:r w:rsidRPr="005B6AF2">
        <w:t>economic impact.  The proponent has commissioned an economic impact assessment by Macroplan Dimasi (Macroplan Dimasi, 2013) which accompanied the application.</w:t>
      </w:r>
    </w:p>
    <w:p w:rsidR="00650F4A" w:rsidRPr="005B6AF2" w:rsidRDefault="00650F4A" w:rsidP="00650F4A">
      <w:r w:rsidRPr="005B6AF2">
        <w:t>Council is the responsible authority for the amendment and application.  It has commissioned me to provide an independent review of the likely economic impact of the proposal.  This present report provides that review.  I have previously provided a retail economic assessment that informed the development of the Drysdale/Clifton Springs Structure Plan.  I am therefore familiar with the site and the development characteristics of the area.</w:t>
      </w:r>
    </w:p>
    <w:p w:rsidR="00650F4A" w:rsidRPr="005B6AF2" w:rsidRDefault="00650F4A" w:rsidP="00650F4A">
      <w:r w:rsidRPr="005B6AF2">
        <w:t xml:space="preserve">This report provides: </w:t>
      </w:r>
    </w:p>
    <w:p w:rsidR="00650F4A" w:rsidRPr="005B6AF2" w:rsidRDefault="00650F4A" w:rsidP="000E161A">
      <w:pPr>
        <w:pStyle w:val="ListParagraph"/>
        <w:numPr>
          <w:ilvl w:val="0"/>
          <w:numId w:val="7"/>
        </w:numPr>
      </w:pPr>
      <w:r w:rsidRPr="005B6AF2">
        <w:t>A brief description of the proposed supermarket development</w:t>
      </w:r>
    </w:p>
    <w:p w:rsidR="00650F4A" w:rsidRPr="005B6AF2" w:rsidRDefault="00650F4A" w:rsidP="000E161A">
      <w:pPr>
        <w:pStyle w:val="ListParagraph"/>
        <w:numPr>
          <w:ilvl w:val="0"/>
          <w:numId w:val="7"/>
        </w:numPr>
      </w:pPr>
      <w:r w:rsidRPr="005B6AF2">
        <w:t>A summary of the planning policy guiding development of the Drysdale town centre</w:t>
      </w:r>
    </w:p>
    <w:p w:rsidR="00650F4A" w:rsidRPr="005B6AF2" w:rsidRDefault="00650F4A" w:rsidP="000E161A">
      <w:pPr>
        <w:pStyle w:val="ListParagraph"/>
        <w:numPr>
          <w:ilvl w:val="0"/>
          <w:numId w:val="7"/>
        </w:numPr>
      </w:pPr>
      <w:r w:rsidRPr="005B6AF2">
        <w:t>A brief review of how the report by Macroplan Dimasi meets the requirements of the Geelong Retail Strategy in providing an impact assessment of the proposed development</w:t>
      </w:r>
    </w:p>
    <w:p w:rsidR="00650F4A" w:rsidRPr="005B6AF2" w:rsidRDefault="00650F4A" w:rsidP="000E161A">
      <w:pPr>
        <w:pStyle w:val="ListParagraph"/>
        <w:numPr>
          <w:ilvl w:val="0"/>
          <w:numId w:val="7"/>
        </w:numPr>
      </w:pPr>
      <w:r w:rsidRPr="005B6AF2">
        <w:t>An alternative retail analysis and impact assessment</w:t>
      </w:r>
    </w:p>
    <w:p w:rsidR="00650F4A" w:rsidRPr="005B6AF2" w:rsidRDefault="00650F4A" w:rsidP="00650F4A">
      <w:pPr>
        <w:rPr>
          <w:b/>
        </w:rPr>
      </w:pPr>
      <w:r w:rsidRPr="005B6AF2">
        <w:rPr>
          <w:b/>
        </w:rPr>
        <w:t>A summary of findings is provided at the end of the report.</w:t>
      </w:r>
    </w:p>
    <w:p w:rsidR="00496507" w:rsidRDefault="00496507" w:rsidP="005A3781"/>
    <w:p w:rsidR="005A3781" w:rsidRDefault="005A3781">
      <w:r>
        <w:br w:type="page"/>
      </w:r>
    </w:p>
    <w:p w:rsidR="005757C9" w:rsidRPr="005B6AF2" w:rsidRDefault="00103B21" w:rsidP="005757C9">
      <w:pPr>
        <w:pStyle w:val="Heading1"/>
      </w:pPr>
      <w:bookmarkStart w:id="2" w:name="_Toc379190834"/>
      <w:r>
        <w:rPr>
          <w:noProof/>
          <w:lang w:val="en-AU" w:eastAsia="en-AU"/>
        </w:rPr>
        <w:drawing>
          <wp:anchor distT="0" distB="0" distL="114300" distR="114300" simplePos="0" relativeHeight="251658239" behindDoc="0" locked="0" layoutInCell="1" allowOverlap="1">
            <wp:simplePos x="0" y="0"/>
            <wp:positionH relativeFrom="column">
              <wp:posOffset>-104140</wp:posOffset>
            </wp:positionH>
            <wp:positionV relativeFrom="paragraph">
              <wp:posOffset>1314450</wp:posOffset>
            </wp:positionV>
            <wp:extent cx="6467475" cy="5095875"/>
            <wp:effectExtent l="0" t="0" r="9525"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7475" cy="5095875"/>
                    </a:xfrm>
                    <a:prstGeom prst="rect">
                      <a:avLst/>
                    </a:prstGeom>
                    <a:noFill/>
                  </pic:spPr>
                </pic:pic>
              </a:graphicData>
            </a:graphic>
          </wp:anchor>
        </w:drawing>
      </w:r>
      <w:r w:rsidR="005757C9" w:rsidRPr="005B6AF2">
        <w:t>The Proposal by Coles Property Group</w:t>
      </w:r>
      <w:bookmarkEnd w:id="2"/>
    </w:p>
    <w:p w:rsidR="005757C9" w:rsidRPr="005B6AF2" w:rsidRDefault="00F0326E" w:rsidP="005757C9">
      <w:r w:rsidRPr="00F0326E">
        <w:rPr>
          <w:noProof/>
          <w:lang w:eastAsia="en-AU"/>
        </w:rPr>
        <w:pict>
          <v:group id="Group 109" o:spid="_x0000_s1026" style="position:absolute;margin-left:-25.85pt;margin-top:58.4pt;width:509.3pt;height:421pt;z-index:251659264;mso-width-relative:margin;mso-height-relative:margin" coordsize="57321,481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">
            <v:shapetype id="_x0000_t202" coordsize="21600,21600" o:spt="202" path="m,l,21600r21600,l21600,xe">
              <v:stroke joinstyle="miter"/>
              <v:path gradientshapeok="t" o:connecttype="rect"/>
            </v:shapetype>
            <v:shape id="Text Box 106" o:spid="_x0000_s1027" type="#_x0000_t202" style="position:absolute;width:57321;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L5MMA&#10;AADcAAAADwAAAGRycy9kb3ducmV2LnhtbERPO2vDMBDeC/kP4gJdSizHgymOldAmKWRohzzIfFhX&#10;29Q6GUmJ7X8fFQrd7uN7XrkZTSfu5HxrWcEySUEQV1a3XCu4nD8WryB8QNbYWSYFE3nYrGdPJRba&#10;Dnyk+ynUIoawL1BBE0JfSOmrhgz6xPbEkfu2zmCI0NVSOxxiuOlklqa5NNhybGiwp21D1c/pZhTk&#10;O3cbjrx92V32n/jV19n1fboq9Twf31YgAo3hX/znPug4P83h9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KL5MMAAADcAAAADwAAAAAAAAAAAAAAAACYAgAAZHJzL2Rv&#10;d25yZXYueG1sUEsFBgAAAAAEAAQA9QAAAIgDAAAAAA==&#10;" stroked="f">
              <v:textbox inset="0,0,0,0">
                <w:txbxContent>
                  <w:p w:rsidR="004A754B" w:rsidRPr="00E234F5" w:rsidRDefault="004A754B" w:rsidP="005757C9">
                    <w:pPr>
                      <w:pStyle w:val="Caption"/>
                      <w:rPr>
                        <w:b/>
                        <w:noProof/>
                        <w:color w:val="000000" w:themeColor="text1"/>
                        <w:sz w:val="24"/>
                        <w:szCs w:val="20"/>
                      </w:rPr>
                    </w:pPr>
                    <w:r w:rsidRPr="00E234F5">
                      <w:rPr>
                        <w:b/>
                        <w:sz w:val="20"/>
                      </w:rPr>
                      <w:t xml:space="preserve">Figure </w:t>
                    </w:r>
                    <w:r w:rsidR="00F0326E">
                      <w:rPr>
                        <w:b/>
                        <w:sz w:val="20"/>
                      </w:rPr>
                      <w:fldChar w:fldCharType="begin"/>
                    </w:r>
                    <w:r>
                      <w:rPr>
                        <w:b/>
                        <w:sz w:val="20"/>
                      </w:rPr>
                      <w:instrText xml:space="preserve"> SEQ Figure \* ARABIC </w:instrText>
                    </w:r>
                    <w:r w:rsidR="00F0326E">
                      <w:rPr>
                        <w:b/>
                        <w:sz w:val="20"/>
                      </w:rPr>
                      <w:fldChar w:fldCharType="separate"/>
                    </w:r>
                    <w:r w:rsidR="001E7CBC">
                      <w:rPr>
                        <w:b/>
                        <w:noProof/>
                        <w:sz w:val="20"/>
                      </w:rPr>
                      <w:t>1</w:t>
                    </w:r>
                    <w:r w:rsidR="00F0326E">
                      <w:rPr>
                        <w:b/>
                        <w:sz w:val="20"/>
                      </w:rPr>
                      <w:fldChar w:fldCharType="end"/>
                    </w:r>
                    <w:r w:rsidRPr="00E234F5">
                      <w:rPr>
                        <w:b/>
                        <w:sz w:val="20"/>
                      </w:rPr>
                      <w:t>:  Proposed Coles Supermarket Development, Drysdale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8" type="#_x0000_t75" style="position:absolute;left:5143;top:43116;width:5588;height:5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sOWvEAAAA3AAAAA8AAABkcnMvZG93bnJldi54bWxEj09rAjEQxe+FfocwBW812QpSt0aRgiBI&#10;i/96Hzbj7uJmEjZRt9++cxB6m+G9ee838+XgO3WjPrWBLRRjA4q4Cq7l2sLpuH59B5UyssMuMFn4&#10;pQTLxfPTHEsX7ryn2yHXSkI4lWihyTmWWqeqIY9pHCKxaOfQe8yy9rV2Pd4l3Hf6zZip9tiyNDQY&#10;6bOh6nK4egu7zWqLxfekiFfj19tZMF8/8WTt6GVYfYDKNOR/8+N64wTfCK08IxPo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sOWvEAAAA3AAAAA8AAAAAAAAAAAAAAAAA&#10;nwIAAGRycy9kb3ducmV2LnhtbFBLBQYAAAAABAAEAPcAAACQAwAAAAA=&#10;">
              <v:imagedata r:id="rId15" o:title=""/>
              <v:path arrowok="t"/>
            </v:shape>
            <w10:wrap type="topAndBottom"/>
          </v:group>
        </w:pict>
      </w:r>
      <w:r w:rsidR="005757C9" w:rsidRPr="005B6AF2">
        <w:t xml:space="preserve">The Coles Property Group proposes to develop a supermarket and liquor store of 3,892 square metres and associated car-parking on a site at 24-32 Murradoc Road, Drysdale.  The layout of the facility is shown in the diagram below.  </w:t>
      </w:r>
    </w:p>
    <w:p w:rsidR="005757C9" w:rsidRPr="005B6AF2" w:rsidRDefault="005757C9" w:rsidP="005757C9">
      <w:r w:rsidRPr="005B6AF2">
        <w:rPr>
          <w:sz w:val="18"/>
        </w:rPr>
        <w:t>Source: i2C for Coles Property Group</w:t>
      </w:r>
    </w:p>
    <w:p w:rsidR="005757C9" w:rsidRPr="005B6AF2" w:rsidRDefault="005757C9" w:rsidP="005757C9"/>
    <w:p w:rsidR="005757C9" w:rsidRPr="005B6AF2" w:rsidRDefault="005757C9" w:rsidP="005757C9">
      <w:r w:rsidRPr="005B6AF2">
        <w:t>The site on Murradoc Road is adjacent to an existing Aldi supermarket and it appears that parking will effectively be shared between the two stores.  The land is currently zoned Commercial 1 and Commercial 2.  The land zoned Commercial 2 is part of a larger precinct on Murradoc Road which accommodates light industrial, storage and large format sales outlets.</w:t>
      </w:r>
    </w:p>
    <w:p w:rsidR="005757C9" w:rsidRPr="005B6AF2" w:rsidRDefault="005757C9" w:rsidP="005757C9">
      <w:r w:rsidRPr="005B6AF2">
        <w:t>The proposed development would be on the edge of the existing town centre precinct, as shown in Figures 2 and 3 on subsequent pages of this report.</w:t>
      </w:r>
    </w:p>
    <w:p w:rsidR="005A3781" w:rsidRDefault="005A3781">
      <w:r>
        <w:br w:type="page"/>
      </w:r>
    </w:p>
    <w:p w:rsidR="005F79CD" w:rsidRPr="00FA63DC" w:rsidRDefault="005F79CD" w:rsidP="00FA63DC">
      <w:pPr>
        <w:pStyle w:val="Heading1"/>
      </w:pPr>
      <w:bookmarkStart w:id="3" w:name="_Toc379190835"/>
      <w:r w:rsidRPr="00FA63DC">
        <w:t>The Planning Context</w:t>
      </w:r>
      <w:bookmarkEnd w:id="3"/>
    </w:p>
    <w:p w:rsidR="005F79CD" w:rsidRPr="00FA63DC" w:rsidRDefault="005F79CD" w:rsidP="00FA63DC">
      <w:pPr>
        <w:pStyle w:val="Heading2"/>
      </w:pPr>
      <w:bookmarkStart w:id="4" w:name="_Toc379190836"/>
      <w:r w:rsidRPr="00FA63DC">
        <w:t>Planning Strategies for Drysdale</w:t>
      </w:r>
      <w:bookmarkEnd w:id="4"/>
    </w:p>
    <w:p w:rsidR="005F79CD" w:rsidRPr="005B6AF2" w:rsidRDefault="005F79CD" w:rsidP="005F79CD">
      <w:r w:rsidRPr="005B6AF2">
        <w:t xml:space="preserve">Development in Drysdale town centre is guided by two planning strategies.  The oldest of these is the </w:t>
      </w:r>
      <w:r w:rsidRPr="005B6AF2">
        <w:rPr>
          <w:i/>
        </w:rPr>
        <w:t>Drysdale/Clifton Springs Structure Plan</w:t>
      </w:r>
      <w:r w:rsidRPr="005B6AF2">
        <w:t xml:space="preserve"> (City of Greater Geelong, 2010).  This was informed in part by planning analysis undertaken by Hansen Partnership and retail analysis undertaken by </w:t>
      </w:r>
      <w:r>
        <w:t xml:space="preserve">me </w:t>
      </w:r>
      <w:r w:rsidRPr="005B6AF2">
        <w:t xml:space="preserve">in 2008 (Nott, 2008).  The Structure Plan identifies the need for additional food and grocery provision to cater for the growing population of the Drysdale trade area.  Several potential sites were identified for a new supermarket, including the area on Murradoc Road where Aldi have subsequently located and partly where Coles is now proposing to develop.  </w:t>
      </w:r>
    </w:p>
    <w:p w:rsidR="005F79CD" w:rsidRPr="005B6AF2" w:rsidRDefault="005F79CD" w:rsidP="005F79CD">
      <w:r w:rsidRPr="005B6AF2">
        <w:t>The Structure Plan noted the following in relation to the likely retail demand in Drysdale at the time.</w:t>
      </w:r>
    </w:p>
    <w:p w:rsidR="005F79CD" w:rsidRPr="005B6AF2" w:rsidRDefault="005F79CD" w:rsidP="005F79CD">
      <w:pPr>
        <w:ind w:left="720"/>
        <w:rPr>
          <w:i/>
        </w:rPr>
      </w:pPr>
      <w:r w:rsidRPr="005B6AF2">
        <w:rPr>
          <w:i/>
        </w:rPr>
        <w:t xml:space="preserve">Including the provision of an additional supermarket the economic analysis identified the need for 9,700 square metres of additional retail/commercial floor space by 2021 and up to 14,000 square metres by 2031. Additional food and grocery floor space could be provided in a number of formats, including, one large supermarket, two medium sized supermarkets, a medium sized supermarket and specialty stores or a market with a variety of small food and grocery stores. The provision of a small to medium sized supermarket would provide the most immediate benefits and would be viable soon if not immediately. A large supermarket may not be viable for some time (at least not without impacts on the existing centre and other activity centres such as Jetty Road and Portarlington). The centre would be unlikely to support both a medium sized supermarket and another full line supermarket within the life of this Structure Plan. </w:t>
      </w:r>
    </w:p>
    <w:p w:rsidR="005F79CD" w:rsidRPr="005B6AF2" w:rsidRDefault="005F79CD" w:rsidP="005F79CD">
      <w:pPr>
        <w:ind w:left="720"/>
      </w:pPr>
      <w:r w:rsidRPr="005B6AF2">
        <w:rPr>
          <w:i/>
        </w:rPr>
        <w:t>This suggests if ALDI goes ahead on the Murradoc Rd site this would be the short term option satisfied and a large super market would not be required for some time.</w:t>
      </w:r>
      <w:r w:rsidRPr="005B6AF2">
        <w:t xml:space="preserve"> (City of Greater Geelong, 2010)</w:t>
      </w:r>
    </w:p>
    <w:p w:rsidR="005F79CD" w:rsidRPr="005B6AF2" w:rsidRDefault="005F79CD" w:rsidP="005F79CD">
      <w:r w:rsidRPr="005B6AF2">
        <w:t>The Structure Plan is summarised in the diagram below.</w:t>
      </w:r>
    </w:p>
    <w:p w:rsidR="005F79CD" w:rsidRPr="005B6AF2" w:rsidRDefault="005A695A" w:rsidP="005F79CD">
      <w:r>
        <w:rPr>
          <w:noProof/>
          <w:lang w:val="en-AU" w:eastAsia="en-AU"/>
        </w:rPr>
        <w:drawing>
          <wp:anchor distT="0" distB="0" distL="114300" distR="114300" simplePos="0" relativeHeight="251663360" behindDoc="1" locked="0" layoutInCell="1" allowOverlap="1">
            <wp:simplePos x="0" y="0"/>
            <wp:positionH relativeFrom="column">
              <wp:posOffset>-95250</wp:posOffset>
            </wp:positionH>
            <wp:positionV relativeFrom="paragraph">
              <wp:posOffset>351155</wp:posOffset>
            </wp:positionV>
            <wp:extent cx="6562725" cy="4305300"/>
            <wp:effectExtent l="0" t="0" r="9525" b="0"/>
            <wp:wrapTight wrapText="bothSides">
              <wp:wrapPolygon edited="0">
                <wp:start x="0" y="0"/>
                <wp:lineTo x="0" y="21504"/>
                <wp:lineTo x="21569" y="21504"/>
                <wp:lineTo x="2156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2725" cy="4305300"/>
                    </a:xfrm>
                    <a:prstGeom prst="rect">
                      <a:avLst/>
                    </a:prstGeom>
                    <a:noFill/>
                  </pic:spPr>
                </pic:pic>
              </a:graphicData>
            </a:graphic>
          </wp:anchor>
        </w:drawing>
      </w:r>
      <w:r w:rsidR="00F0326E" w:rsidRPr="00F0326E">
        <w:rPr>
          <w:noProof/>
          <w:sz w:val="18"/>
          <w:lang w:eastAsia="en-AU"/>
        </w:rPr>
        <w:pict>
          <v:group id="Group 120" o:spid="_x0000_s1029" style="position:absolute;margin-left:-7.5pt;margin-top:16.85pt;width:516.4pt;height:311.75pt;z-index:251662336;mso-position-horizontal-relative:text;mso-position-vertical-relative:text;mso-height-relative:margin" coordsize="65586,39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">
            <v:shape id="Text Box 15" o:spid="_x0000_s1030" type="#_x0000_t202" style="position:absolute;width:65586;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4A754B" w:rsidRPr="00A705DB" w:rsidRDefault="004A754B" w:rsidP="005F79CD">
                    <w:pPr>
                      <w:pStyle w:val="Caption"/>
                      <w:rPr>
                        <w:b/>
                        <w:noProof/>
                        <w:color w:val="000000" w:themeColor="text1"/>
                        <w:sz w:val="24"/>
                        <w:szCs w:val="20"/>
                      </w:rPr>
                    </w:pPr>
                    <w:r w:rsidRPr="00A705DB">
                      <w:rPr>
                        <w:b/>
                        <w:sz w:val="20"/>
                      </w:rPr>
                      <w:t xml:space="preserve">Figure </w:t>
                    </w:r>
                    <w:r w:rsidR="00F0326E">
                      <w:rPr>
                        <w:b/>
                        <w:sz w:val="20"/>
                      </w:rPr>
                      <w:fldChar w:fldCharType="begin"/>
                    </w:r>
                    <w:r>
                      <w:rPr>
                        <w:b/>
                        <w:sz w:val="20"/>
                      </w:rPr>
                      <w:instrText xml:space="preserve"> SEQ Figure \* ARABIC </w:instrText>
                    </w:r>
                    <w:r w:rsidR="00F0326E">
                      <w:rPr>
                        <w:b/>
                        <w:sz w:val="20"/>
                      </w:rPr>
                      <w:fldChar w:fldCharType="separate"/>
                    </w:r>
                    <w:r w:rsidR="001E7CBC">
                      <w:rPr>
                        <w:b/>
                        <w:noProof/>
                        <w:sz w:val="20"/>
                      </w:rPr>
                      <w:t>2</w:t>
                    </w:r>
                    <w:r w:rsidR="00F0326E">
                      <w:rPr>
                        <w:b/>
                        <w:sz w:val="20"/>
                      </w:rPr>
                      <w:fldChar w:fldCharType="end"/>
                    </w:r>
                    <w:r w:rsidRPr="00A705DB">
                      <w:rPr>
                        <w:b/>
                        <w:sz w:val="20"/>
                      </w:rPr>
                      <w:t>:  Drysdale/Clifton Springs Structure Plan</w:t>
                    </w:r>
                  </w:p>
                </w:txbxContent>
              </v:textbox>
            </v:shape>
            <v:oval id="Oval 116" o:spid="_x0000_s1031" style="position:absolute;left:29336;top:23615;width:3256;height:3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i88IA&#10;AADcAAAADwAAAGRycy9kb3ducmV2LnhtbERPyWrDMBC9F/oPYgq5NXKaksWNHJJAoIde6hR6Hayx&#10;JWyNjKXEzt9XhUJv83jr7PaT68SNhmA9K1jMMxDEldeWGwVfl/PzBkSIyBo7z6TgTgH2xePDDnPt&#10;R/6kWxkbkUI45KjAxNjnUobKkMMw9z1x4mo/OIwJDo3UA44p3HXyJctW0qHl1GCwp5Ohqi2vTsGx&#10;lrW169a8flzG73V1XG7rAys1e5oObyAiTfFf/Od+12n+YgW/z6QL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KLzwgAAANwAAAAPAAAAAAAAAAAAAAAAAJgCAABkcnMvZG93&#10;bnJldi54bWxQSwUGAAAAAAQABAD1AAAAhwMAAAAA&#10;" filled="f" strokecolor="red" strokeweight="3pt"/>
            <v:shapetype id="_x0000_t32" coordsize="21600,21600" o:spt="32" o:oned="t" path="m,l21600,21600e" filled="f">
              <v:path arrowok="t" fillok="f" o:connecttype="none"/>
              <o:lock v:ext="edit" shapetype="t"/>
            </v:shapetype>
            <v:shape id="Straight Arrow Connector 118" o:spid="_x0000_s1032" type="#_x0000_t32" style="position:absolute;left:30771;top:27034;width:0;height:83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1wSsUAAADcAAAADwAAAGRycy9kb3ducmV2LnhtbESPzU7DQAyE70h9h5WRuNFNOPCTdluh&#10;SqByQBUFerayJhuR9UZZt015enyo1JutGc98ni/H2JkDDblN7KCcFmCI6+Rbbhx8fb7cPoLJguyx&#10;S0wOTpRhuZhczbHy6cgfdNhKYzSEc4UOgkhfWZvrQBHzNPXEqv2kIaLoOjTWD3jU8NjZu6K4txFb&#10;1oaAPa0C1b/bfXSwD2/yUO9OT8h/m7guX2X83rw7d3M9Ps/ACI1yMZ+v117xS6XVZ3QCu/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31wSsUAAADcAAAADwAAAAAAAAAA&#10;AAAAAAChAgAAZHJzL2Rvd25yZXYueG1sUEsFBgAAAAAEAAQA+QAAAJMDAAAAAA==&#10;" strokecolor="red" strokeweight="2.25pt">
              <v:stroke endarrow="open"/>
            </v:shape>
            <v:shape id="Text Box 119" o:spid="_x0000_s1033" type="#_x0000_t202" style="position:absolute;left:29181;top:35303;width:10496;height:4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AflcIA&#10;AADcAAAADwAAAGRycy9kb3ducmV2LnhtbERPS2sCMRC+C/6HMEJvNWsLPlajiFSQHkp9XLwNybhZ&#10;3EzWTVy3/74pFLzNx/ecxapzlWipCaVnBaNhBoJYe1NyoeB03L5OQYSIbLDyTAp+KMBq2e8tMDf+&#10;wXtqD7EQKYRDjgpsjHUuZdCWHIahr4kTd/GNw5hgU0jT4COFu0q+ZdlYOiw5NVisaWNJXw93p+Ay&#10;br/0ecPvM/v9wZPd5DOr9U2pl0G3noOI1MWn+N+9M2n+aAZ/z6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B+VwgAAANwAAAAPAAAAAAAAAAAAAAAAAJgCAABkcnMvZG93&#10;bnJldi54bWxQSwUGAAAAAAQABAD1AAAAhwMAAAAA&#10;" fillcolor="white [3201]" strokecolor="red" strokeweight="2.25pt">
              <v:textbox>
                <w:txbxContent>
                  <w:p w:rsidR="004A754B" w:rsidRPr="000B502A" w:rsidRDefault="004A754B" w:rsidP="005F79CD">
                    <w:pPr>
                      <w:rPr>
                        <w:sz w:val="16"/>
                      </w:rPr>
                    </w:pPr>
                    <w:r w:rsidRPr="000B502A">
                      <w:rPr>
                        <w:sz w:val="16"/>
                      </w:rPr>
                      <w:t>Proposed Coles Development</w:t>
                    </w:r>
                  </w:p>
                </w:txbxContent>
              </v:textbox>
            </v:shape>
            <w10:wrap type="topAndBottom"/>
          </v:group>
        </w:pict>
      </w:r>
      <w:r w:rsidR="005F79CD" w:rsidRPr="005B6AF2">
        <w:rPr>
          <w:sz w:val="18"/>
        </w:rPr>
        <w:t>Source:  City of Greater Geelong, 2010</w:t>
      </w:r>
    </w:p>
    <w:p w:rsidR="005F79CD" w:rsidRPr="005B6AF2" w:rsidRDefault="005F79CD" w:rsidP="005F79CD"/>
    <w:p w:rsidR="005F79CD" w:rsidRPr="005B6AF2" w:rsidRDefault="005F79CD" w:rsidP="005F79CD">
      <w:r w:rsidRPr="005B6AF2">
        <w:t>The Structure Plan was followed in August 2012 by the Drysdale Urban Design Framework (City of Greater Geelong, 2012).  This concentrated on providing a planning framework for the Drysdale town centre.  The Urban Design Framework (UDF) is summarised in the diagram overleaf.  Notably, the site proposed by the Coles Property Group has been broadly identified in the UDF as a preferred location for a supermarket (see note 15 on the diagram).  The UDF relied on the analysis of retail supply and demand completed by Tim Nott four years earlier.</w:t>
      </w:r>
    </w:p>
    <w:p w:rsidR="005F79CD" w:rsidRPr="005B6AF2" w:rsidRDefault="005F79CD" w:rsidP="005F79CD">
      <w:r w:rsidRPr="005B6AF2">
        <w:br w:type="page"/>
      </w:r>
    </w:p>
    <w:p w:rsidR="005F79CD" w:rsidRPr="005B6AF2" w:rsidRDefault="00984194" w:rsidP="005F79CD">
      <w:r>
        <w:rPr>
          <w:noProof/>
          <w:sz w:val="18"/>
          <w:lang w:val="en-AU" w:eastAsia="en-AU"/>
        </w:rPr>
        <w:drawing>
          <wp:anchor distT="0" distB="0" distL="114300" distR="114300" simplePos="0" relativeHeight="251664384" behindDoc="0" locked="0" layoutInCell="1" allowOverlap="1">
            <wp:simplePos x="0" y="0"/>
            <wp:positionH relativeFrom="column">
              <wp:posOffset>-267970</wp:posOffset>
            </wp:positionH>
            <wp:positionV relativeFrom="paragraph">
              <wp:posOffset>400050</wp:posOffset>
            </wp:positionV>
            <wp:extent cx="6200775" cy="8124825"/>
            <wp:effectExtent l="0" t="0" r="9525"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0775" cy="8124825"/>
                    </a:xfrm>
                    <a:prstGeom prst="rect">
                      <a:avLst/>
                    </a:prstGeom>
                    <a:noFill/>
                  </pic:spPr>
                </pic:pic>
              </a:graphicData>
            </a:graphic>
          </wp:anchor>
        </w:drawing>
      </w:r>
      <w:r w:rsidR="00F0326E" w:rsidRPr="00F0326E">
        <w:rPr>
          <w:noProof/>
          <w:sz w:val="18"/>
          <w:lang w:val="en-AU" w:eastAsia="en-AU"/>
        </w:rPr>
        <w:pict>
          <v:shape id="Text Box 70" o:spid="_x0000_s1034" type="#_x0000_t202" style="position:absolute;margin-left:-24.45pt;margin-top:14.55pt;width:487.6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" stroked="f">
            <v:textbox inset="0,0,0,0">
              <w:txbxContent>
                <w:p w:rsidR="004A754B" w:rsidRPr="00915EE8" w:rsidRDefault="004A754B" w:rsidP="005F79CD">
                  <w:pPr>
                    <w:pStyle w:val="Caption"/>
                    <w:rPr>
                      <w:b/>
                      <w:noProof/>
                      <w:color w:val="000000" w:themeColor="text1"/>
                      <w:sz w:val="24"/>
                      <w:szCs w:val="20"/>
                    </w:rPr>
                  </w:pPr>
                  <w:r w:rsidRPr="00915EE8">
                    <w:rPr>
                      <w:b/>
                      <w:sz w:val="20"/>
                    </w:rPr>
                    <w:t xml:space="preserve">Figure </w:t>
                  </w:r>
                  <w:r w:rsidR="00F0326E">
                    <w:rPr>
                      <w:b/>
                      <w:sz w:val="20"/>
                    </w:rPr>
                    <w:fldChar w:fldCharType="begin"/>
                  </w:r>
                  <w:r>
                    <w:rPr>
                      <w:b/>
                      <w:sz w:val="20"/>
                    </w:rPr>
                    <w:instrText xml:space="preserve"> SEQ Figure \* ARABIC </w:instrText>
                  </w:r>
                  <w:r w:rsidR="00F0326E">
                    <w:rPr>
                      <w:b/>
                      <w:sz w:val="20"/>
                    </w:rPr>
                    <w:fldChar w:fldCharType="separate"/>
                  </w:r>
                  <w:r w:rsidR="001E7CBC">
                    <w:rPr>
                      <w:b/>
                      <w:noProof/>
                      <w:sz w:val="20"/>
                    </w:rPr>
                    <w:t>3</w:t>
                  </w:r>
                  <w:r w:rsidR="00F0326E">
                    <w:rPr>
                      <w:b/>
                      <w:sz w:val="20"/>
                    </w:rPr>
                    <w:fldChar w:fldCharType="end"/>
                  </w:r>
                  <w:r w:rsidRPr="00915EE8">
                    <w:rPr>
                      <w:b/>
                      <w:sz w:val="20"/>
                    </w:rPr>
                    <w:t>:  Drysdale Urban Design Framework</w:t>
                  </w:r>
                </w:p>
              </w:txbxContent>
            </v:textbox>
            <w10:wrap type="topAndBottom"/>
          </v:shape>
        </w:pict>
      </w:r>
      <w:r w:rsidR="005F79CD" w:rsidRPr="005B6AF2">
        <w:rPr>
          <w:sz w:val="18"/>
        </w:rPr>
        <w:t>Source:  City of Greater Geelong, 2012</w:t>
      </w:r>
    </w:p>
    <w:p w:rsidR="005F79CD" w:rsidRPr="00FA63DC" w:rsidRDefault="005F79CD" w:rsidP="00FA63DC">
      <w:pPr>
        <w:pStyle w:val="Heading2"/>
      </w:pPr>
      <w:bookmarkStart w:id="5" w:name="_Toc379190837"/>
      <w:r w:rsidRPr="00FA63DC">
        <w:t>The Geelong Retail Strategy</w:t>
      </w:r>
      <w:bookmarkEnd w:id="5"/>
    </w:p>
    <w:p w:rsidR="005F79CD" w:rsidRPr="005B6AF2" w:rsidRDefault="005F79CD" w:rsidP="005F79CD">
      <w:pPr>
        <w:autoSpaceDE w:val="0"/>
        <w:autoSpaceDN w:val="0"/>
        <w:adjustRightInd w:val="0"/>
        <w:spacing w:after="0" w:line="240" w:lineRule="auto"/>
      </w:pPr>
      <w:r w:rsidRPr="005B6AF2">
        <w:t>The Geelong Retail Strategy (Essential Economics, 2006) sets out the economic impact information required of proponents of major new retail developments.</w:t>
      </w:r>
      <w:r>
        <w:t xml:space="preserve">  This has been translated, with minor amendments, into the Planning Scheme (City of Greater Geelong, 2010 – Clause 22.03)</w:t>
      </w:r>
    </w:p>
    <w:p w:rsidR="005F79CD" w:rsidRPr="005B6AF2" w:rsidRDefault="005F79CD" w:rsidP="005F79CD">
      <w:pPr>
        <w:ind w:left="720"/>
        <w:rPr>
          <w:i/>
        </w:rPr>
      </w:pPr>
    </w:p>
    <w:p w:rsidR="005F79CD" w:rsidRPr="00E55AC2" w:rsidRDefault="005F79CD" w:rsidP="005F79CD">
      <w:pPr>
        <w:ind w:left="720"/>
        <w:rPr>
          <w:rFonts w:eastAsia="Times New Roman" w:cs="Times New Roman"/>
          <w:i/>
          <w:color w:val="auto"/>
          <w:lang w:eastAsia="en-US"/>
        </w:rPr>
      </w:pPr>
      <w:r w:rsidRPr="00E55AC2">
        <w:rPr>
          <w:rFonts w:eastAsia="Times New Roman" w:cs="Times New Roman"/>
          <w:i/>
          <w:color w:val="auto"/>
          <w:lang w:eastAsia="en-US"/>
        </w:rPr>
        <w:t>An economic impact assessment should be provided for:</w:t>
      </w:r>
    </w:p>
    <w:p w:rsidR="005F79CD" w:rsidRPr="00E55AC2" w:rsidRDefault="005F79CD" w:rsidP="000E161A">
      <w:pPr>
        <w:pStyle w:val="ListParagraph"/>
        <w:numPr>
          <w:ilvl w:val="0"/>
          <w:numId w:val="9"/>
        </w:numPr>
        <w:rPr>
          <w:i/>
        </w:rPr>
      </w:pPr>
      <w:r w:rsidRPr="00E55AC2">
        <w:rPr>
          <w:i/>
        </w:rPr>
        <w:t>New major retail development involving 2,000m2 or more in gross leasable floor area.</w:t>
      </w:r>
    </w:p>
    <w:p w:rsidR="005F79CD" w:rsidRPr="00E55AC2" w:rsidRDefault="005F79CD" w:rsidP="000E161A">
      <w:pPr>
        <w:pStyle w:val="ListParagraph"/>
        <w:numPr>
          <w:ilvl w:val="0"/>
          <w:numId w:val="9"/>
        </w:numPr>
        <w:rPr>
          <w:i/>
        </w:rPr>
      </w:pPr>
      <w:r w:rsidRPr="00E55AC2">
        <w:rPr>
          <w:i/>
        </w:rPr>
        <w:t>Proposals involving a key major tenant such as a supermarket.</w:t>
      </w:r>
    </w:p>
    <w:p w:rsidR="005F79CD" w:rsidRPr="00E55AC2" w:rsidRDefault="005F79CD" w:rsidP="000E161A">
      <w:pPr>
        <w:pStyle w:val="ListParagraph"/>
        <w:numPr>
          <w:ilvl w:val="0"/>
          <w:numId w:val="9"/>
        </w:numPr>
        <w:rPr>
          <w:i/>
        </w:rPr>
      </w:pPr>
      <w:r w:rsidRPr="00E55AC2">
        <w:rPr>
          <w:i/>
        </w:rPr>
        <w:t>Out-of-centre proposals.</w:t>
      </w:r>
    </w:p>
    <w:p w:rsidR="005F79CD" w:rsidRPr="00E55AC2" w:rsidRDefault="005F79CD" w:rsidP="000E161A">
      <w:pPr>
        <w:pStyle w:val="ListParagraph"/>
        <w:numPr>
          <w:ilvl w:val="0"/>
          <w:numId w:val="9"/>
        </w:numPr>
        <w:rPr>
          <w:i/>
        </w:rPr>
      </w:pPr>
      <w:r w:rsidRPr="00E55AC2">
        <w:rPr>
          <w:i/>
        </w:rPr>
        <w:t>Applications relating to an increase in an existing floor space cap.</w:t>
      </w:r>
    </w:p>
    <w:p w:rsidR="005F79CD" w:rsidRPr="005B6AF2" w:rsidRDefault="005F79CD" w:rsidP="005F79CD">
      <w:pPr>
        <w:ind w:left="720"/>
      </w:pPr>
      <w:r w:rsidRPr="00E55AC2">
        <w:rPr>
          <w:rFonts w:eastAsia="Times New Roman" w:cs="Times New Roman"/>
          <w:i/>
          <w:color w:val="auto"/>
          <w:lang w:eastAsia="en-US"/>
        </w:rPr>
        <w:t>The responsible authority may waive a requirement to prepare an economic impact</w:t>
      </w:r>
      <w:r>
        <w:rPr>
          <w:rFonts w:eastAsia="Times New Roman" w:cs="Times New Roman"/>
          <w:i/>
          <w:color w:val="auto"/>
          <w:lang w:eastAsia="en-US"/>
        </w:rPr>
        <w:t xml:space="preserve"> </w:t>
      </w:r>
      <w:r w:rsidRPr="00E55AC2">
        <w:rPr>
          <w:rFonts w:eastAsia="Times New Roman" w:cs="Times New Roman"/>
          <w:i/>
          <w:color w:val="auto"/>
          <w:lang w:eastAsia="en-US"/>
        </w:rPr>
        <w:t>assessment</w:t>
      </w:r>
      <w:r>
        <w:rPr>
          <w:rFonts w:eastAsia="Times New Roman" w:cs="Times New Roman"/>
          <w:i/>
          <w:color w:val="auto"/>
          <w:lang w:eastAsia="en-US"/>
        </w:rPr>
        <w:t>.</w:t>
      </w:r>
      <w:r w:rsidRPr="00E55AC2">
        <w:rPr>
          <w:rFonts w:eastAsia="Times New Roman" w:cs="Times New Roman"/>
          <w:i/>
          <w:color w:val="auto"/>
          <w:lang w:eastAsia="en-US"/>
        </w:rPr>
        <w:t xml:space="preserve"> </w:t>
      </w:r>
    </w:p>
    <w:p w:rsidR="005F79CD" w:rsidRPr="00D33458" w:rsidRDefault="005F79CD" w:rsidP="005F79CD">
      <w:r w:rsidRPr="00D33458">
        <w:t>The assessment criteria in the planning scheme highlight the information that is required of a significant new retail development:</w:t>
      </w:r>
    </w:p>
    <w:p w:rsidR="005F79CD" w:rsidRPr="00D33458" w:rsidRDefault="005F79CD" w:rsidP="005F79CD">
      <w:pPr>
        <w:ind w:left="720"/>
        <w:rPr>
          <w:b/>
          <w:i/>
        </w:rPr>
      </w:pPr>
      <w:r w:rsidRPr="00D33458">
        <w:rPr>
          <w:b/>
          <w:i/>
        </w:rPr>
        <w:t>General</w:t>
      </w:r>
    </w:p>
    <w:p w:rsidR="005F79CD" w:rsidRPr="00D33458" w:rsidRDefault="005F79CD" w:rsidP="000E161A">
      <w:pPr>
        <w:pStyle w:val="ListParagraph"/>
        <w:numPr>
          <w:ilvl w:val="0"/>
          <w:numId w:val="10"/>
        </w:numPr>
        <w:rPr>
          <w:i/>
        </w:rPr>
      </w:pPr>
      <w:r w:rsidRPr="00D33458">
        <w:rPr>
          <w:i/>
        </w:rPr>
        <w:t>Amount of retail floorspace (in m2).</w:t>
      </w:r>
    </w:p>
    <w:p w:rsidR="005F79CD" w:rsidRPr="00D33458" w:rsidRDefault="005F79CD" w:rsidP="000E161A">
      <w:pPr>
        <w:pStyle w:val="ListParagraph"/>
        <w:numPr>
          <w:ilvl w:val="0"/>
          <w:numId w:val="10"/>
        </w:numPr>
        <w:rPr>
          <w:i/>
        </w:rPr>
      </w:pPr>
      <w:r w:rsidRPr="00D33458">
        <w:rPr>
          <w:i/>
        </w:rPr>
        <w:t>Number of retail tenancies and sizes.</w:t>
      </w:r>
    </w:p>
    <w:p w:rsidR="005F79CD" w:rsidRPr="00D33458" w:rsidRDefault="005F79CD" w:rsidP="000E161A">
      <w:pPr>
        <w:pStyle w:val="ListParagraph"/>
        <w:numPr>
          <w:ilvl w:val="0"/>
          <w:numId w:val="10"/>
        </w:numPr>
        <w:rPr>
          <w:i/>
        </w:rPr>
      </w:pPr>
      <w:r w:rsidRPr="00D33458">
        <w:rPr>
          <w:i/>
        </w:rPr>
        <w:t>Type of retail floorspace (eg, supermarket; discount department store, etc).</w:t>
      </w:r>
    </w:p>
    <w:p w:rsidR="005F79CD" w:rsidRPr="00D33458" w:rsidRDefault="005F79CD" w:rsidP="000E161A">
      <w:pPr>
        <w:pStyle w:val="ListParagraph"/>
        <w:numPr>
          <w:ilvl w:val="0"/>
          <w:numId w:val="10"/>
        </w:numPr>
        <w:rPr>
          <w:i/>
        </w:rPr>
      </w:pPr>
      <w:r w:rsidRPr="00D33458">
        <w:rPr>
          <w:i/>
        </w:rPr>
        <w:t>Other non-retail components where applicable.</w:t>
      </w:r>
    </w:p>
    <w:p w:rsidR="005F79CD" w:rsidRPr="00D33458" w:rsidRDefault="005F79CD" w:rsidP="000E161A">
      <w:pPr>
        <w:pStyle w:val="ListParagraph"/>
        <w:numPr>
          <w:ilvl w:val="0"/>
          <w:numId w:val="10"/>
        </w:numPr>
        <w:rPr>
          <w:i/>
        </w:rPr>
      </w:pPr>
      <w:r w:rsidRPr="00D33458">
        <w:rPr>
          <w:i/>
        </w:rPr>
        <w:t>Assessment of the proposals compliance with the recommendations of the City of Greater Geelong Retail Strategy 2006, including any specific recommendations for the centre.</w:t>
      </w:r>
    </w:p>
    <w:p w:rsidR="005F79CD" w:rsidRPr="00D33458" w:rsidRDefault="005F79CD" w:rsidP="000E161A">
      <w:pPr>
        <w:pStyle w:val="ListParagraph"/>
        <w:numPr>
          <w:ilvl w:val="0"/>
          <w:numId w:val="10"/>
        </w:numPr>
        <w:rPr>
          <w:i/>
        </w:rPr>
      </w:pPr>
      <w:r w:rsidRPr="00D33458">
        <w:rPr>
          <w:i/>
        </w:rPr>
        <w:t>Supporting evidence of retail demand.</w:t>
      </w:r>
    </w:p>
    <w:p w:rsidR="005F79CD" w:rsidRPr="00D33458" w:rsidRDefault="005F79CD" w:rsidP="000E161A">
      <w:pPr>
        <w:pStyle w:val="ListParagraph"/>
        <w:numPr>
          <w:ilvl w:val="0"/>
          <w:numId w:val="10"/>
        </w:numPr>
        <w:rPr>
          <w:i/>
        </w:rPr>
      </w:pPr>
      <w:r w:rsidRPr="00D33458">
        <w:rPr>
          <w:i/>
        </w:rPr>
        <w:t>Assessment of any likely impact on existing or planned (i.e. approved) retail facilities.</w:t>
      </w:r>
    </w:p>
    <w:p w:rsidR="005F79CD" w:rsidRPr="00D33458" w:rsidRDefault="005F79CD" w:rsidP="000E161A">
      <w:pPr>
        <w:pStyle w:val="ListParagraph"/>
        <w:numPr>
          <w:ilvl w:val="0"/>
          <w:numId w:val="10"/>
        </w:numPr>
        <w:rPr>
          <w:i/>
        </w:rPr>
      </w:pPr>
      <w:r w:rsidRPr="00D33458">
        <w:rPr>
          <w:i/>
        </w:rPr>
        <w:t>Description of anticipated benefits to community (measurable and non-measurable).</w:t>
      </w:r>
    </w:p>
    <w:p w:rsidR="005F79CD" w:rsidRPr="00D33458" w:rsidRDefault="005F79CD" w:rsidP="000E161A">
      <w:pPr>
        <w:pStyle w:val="ListParagraph"/>
        <w:numPr>
          <w:ilvl w:val="0"/>
          <w:numId w:val="10"/>
        </w:numPr>
        <w:rPr>
          <w:i/>
        </w:rPr>
      </w:pPr>
      <w:r w:rsidRPr="00D33458">
        <w:rPr>
          <w:i/>
        </w:rPr>
        <w:t>Estimated contribution to employment (in both construction and retail operation), and noting the flow-on effects (although these generally accrue to a wider area, including the State and national economies).</w:t>
      </w:r>
    </w:p>
    <w:p w:rsidR="005F79CD" w:rsidRPr="00D33458" w:rsidRDefault="005F79CD" w:rsidP="000E161A">
      <w:pPr>
        <w:pStyle w:val="ListParagraph"/>
        <w:numPr>
          <w:ilvl w:val="0"/>
          <w:numId w:val="10"/>
        </w:numPr>
        <w:rPr>
          <w:i/>
        </w:rPr>
      </w:pPr>
      <w:r w:rsidRPr="00D33458">
        <w:rPr>
          <w:i/>
        </w:rPr>
        <w:t>Overall contribution to net community benefit.</w:t>
      </w:r>
    </w:p>
    <w:p w:rsidR="005F79CD" w:rsidRPr="00D33458" w:rsidRDefault="005F79CD" w:rsidP="005F79CD">
      <w:pPr>
        <w:ind w:left="720"/>
        <w:rPr>
          <w:b/>
          <w:i/>
        </w:rPr>
      </w:pPr>
      <w:r w:rsidRPr="00D33458">
        <w:rPr>
          <w:b/>
          <w:i/>
        </w:rPr>
        <w:t>Retail Demand:</w:t>
      </w:r>
    </w:p>
    <w:p w:rsidR="005F79CD" w:rsidRPr="00D33458" w:rsidRDefault="005F79CD" w:rsidP="000E161A">
      <w:pPr>
        <w:pStyle w:val="ListParagraph"/>
        <w:numPr>
          <w:ilvl w:val="0"/>
          <w:numId w:val="11"/>
        </w:numPr>
        <w:rPr>
          <w:i/>
        </w:rPr>
      </w:pPr>
      <w:r w:rsidRPr="00D33458">
        <w:rPr>
          <w:i/>
        </w:rPr>
        <w:t>The need or demand for new or expanded retail floorspace provision to serve the identified catchment.</w:t>
      </w:r>
    </w:p>
    <w:p w:rsidR="005F79CD" w:rsidRPr="00D33458" w:rsidRDefault="005F79CD" w:rsidP="000E161A">
      <w:pPr>
        <w:pStyle w:val="ListParagraph"/>
        <w:numPr>
          <w:ilvl w:val="0"/>
          <w:numId w:val="11"/>
        </w:numPr>
        <w:rPr>
          <w:i/>
        </w:rPr>
      </w:pPr>
      <w:r w:rsidRPr="00D33458">
        <w:rPr>
          <w:i/>
        </w:rPr>
        <w:t>The current catchment population level, and the forecast population and retail spending growth rate for the next 5 and 10 years.</w:t>
      </w:r>
    </w:p>
    <w:p w:rsidR="005F79CD" w:rsidRPr="00D33458" w:rsidRDefault="005F79CD" w:rsidP="000E161A">
      <w:pPr>
        <w:pStyle w:val="ListParagraph"/>
        <w:numPr>
          <w:ilvl w:val="0"/>
          <w:numId w:val="11"/>
        </w:numPr>
        <w:rPr>
          <w:i/>
        </w:rPr>
      </w:pPr>
      <w:r w:rsidRPr="00D33458">
        <w:rPr>
          <w:i/>
        </w:rPr>
        <w:t>The extent to which the proposal will draw trade from beyond the catchment, and from passing trade.</w:t>
      </w:r>
    </w:p>
    <w:p w:rsidR="005F79CD" w:rsidRPr="00D33458" w:rsidRDefault="005F79CD" w:rsidP="000E161A">
      <w:pPr>
        <w:pStyle w:val="ListParagraph"/>
        <w:numPr>
          <w:ilvl w:val="0"/>
          <w:numId w:val="11"/>
        </w:numPr>
        <w:rPr>
          <w:i/>
        </w:rPr>
      </w:pPr>
      <w:r w:rsidRPr="00D33458">
        <w:rPr>
          <w:i/>
        </w:rPr>
        <w:t>Whether the proposed or expanded retail provision would mean an expansion in the</w:t>
      </w:r>
    </w:p>
    <w:p w:rsidR="005F79CD" w:rsidRPr="00D33458" w:rsidRDefault="005F79CD" w:rsidP="000E161A">
      <w:pPr>
        <w:pStyle w:val="ListParagraph"/>
        <w:numPr>
          <w:ilvl w:val="0"/>
          <w:numId w:val="11"/>
        </w:numPr>
        <w:rPr>
          <w:i/>
        </w:rPr>
      </w:pPr>
      <w:r w:rsidRPr="00D33458">
        <w:rPr>
          <w:i/>
        </w:rPr>
        <w:t>Size of the catchment of that centre.</w:t>
      </w:r>
    </w:p>
    <w:p w:rsidR="005F79CD" w:rsidRPr="00D33458" w:rsidRDefault="005F79CD" w:rsidP="005F79CD">
      <w:pPr>
        <w:ind w:left="720"/>
        <w:rPr>
          <w:b/>
          <w:i/>
        </w:rPr>
      </w:pPr>
      <w:r w:rsidRPr="00D33458">
        <w:rPr>
          <w:b/>
          <w:i/>
        </w:rPr>
        <w:t>Retail Supply:</w:t>
      </w:r>
    </w:p>
    <w:p w:rsidR="005F79CD" w:rsidRPr="00D33458" w:rsidRDefault="005F79CD" w:rsidP="000E161A">
      <w:pPr>
        <w:pStyle w:val="ListParagraph"/>
        <w:numPr>
          <w:ilvl w:val="0"/>
          <w:numId w:val="12"/>
        </w:numPr>
        <w:rPr>
          <w:i/>
        </w:rPr>
      </w:pPr>
      <w:r w:rsidRPr="00D33458">
        <w:rPr>
          <w:i/>
        </w:rPr>
        <w:t>The existing supply of retail floorspace serving the catchment, by type.</w:t>
      </w:r>
    </w:p>
    <w:p w:rsidR="005F79CD" w:rsidRPr="00D33458" w:rsidRDefault="005F79CD" w:rsidP="000E161A">
      <w:pPr>
        <w:pStyle w:val="ListParagraph"/>
        <w:numPr>
          <w:ilvl w:val="0"/>
          <w:numId w:val="12"/>
        </w:numPr>
        <w:rPr>
          <w:i/>
        </w:rPr>
      </w:pPr>
      <w:r w:rsidRPr="00D33458">
        <w:rPr>
          <w:i/>
        </w:rPr>
        <w:t>Details of any other proposals for new or expanded retail development in the catchment or beyond, which could have an effect on the viability of the proposal.</w:t>
      </w:r>
    </w:p>
    <w:p w:rsidR="005F79CD" w:rsidRPr="00D33458" w:rsidRDefault="005F79CD" w:rsidP="000E161A">
      <w:pPr>
        <w:pStyle w:val="ListParagraph"/>
        <w:numPr>
          <w:ilvl w:val="0"/>
          <w:numId w:val="12"/>
        </w:numPr>
        <w:rPr>
          <w:i/>
        </w:rPr>
      </w:pPr>
      <w:r w:rsidRPr="00D33458">
        <w:rPr>
          <w:i/>
        </w:rPr>
        <w:t>The main features of the existing hierarchy of retail centres which serve the catchment, and show where the proposed retail floorspace would fit into the Greater Geelong retail activity centre hierarchy as detailed in Clause 21.07-8 of the Municipal Strategic Statement.</w:t>
      </w:r>
    </w:p>
    <w:p w:rsidR="005F79CD" w:rsidRPr="00D33458" w:rsidRDefault="005F79CD" w:rsidP="000E161A">
      <w:pPr>
        <w:pStyle w:val="ListParagraph"/>
        <w:numPr>
          <w:ilvl w:val="0"/>
          <w:numId w:val="12"/>
        </w:numPr>
        <w:rPr>
          <w:i/>
        </w:rPr>
      </w:pPr>
      <w:r w:rsidRPr="00D33458">
        <w:rPr>
          <w:i/>
        </w:rPr>
        <w:t>Evidence as to the extent to which the existing supply of retail floorspace is adequate to meet existing and foreseeable demand levels over the next 5 and 10 years.</w:t>
      </w:r>
    </w:p>
    <w:p w:rsidR="005F79CD" w:rsidRPr="00D33458" w:rsidRDefault="005F79CD" w:rsidP="000E161A">
      <w:pPr>
        <w:pStyle w:val="ListParagraph"/>
        <w:numPr>
          <w:ilvl w:val="0"/>
          <w:numId w:val="12"/>
        </w:numPr>
        <w:rPr>
          <w:i/>
        </w:rPr>
      </w:pPr>
      <w:r w:rsidRPr="00D33458">
        <w:rPr>
          <w:i/>
        </w:rPr>
        <w:t>Whether there are any existing retail gaps in merchandise/services which the proposal will fill.</w:t>
      </w:r>
    </w:p>
    <w:p w:rsidR="005F79CD" w:rsidRPr="00D33458" w:rsidRDefault="005F79CD" w:rsidP="000E161A">
      <w:pPr>
        <w:pStyle w:val="ListParagraph"/>
        <w:numPr>
          <w:ilvl w:val="0"/>
          <w:numId w:val="12"/>
        </w:numPr>
        <w:rPr>
          <w:i/>
        </w:rPr>
      </w:pPr>
      <w:r w:rsidRPr="00D33458">
        <w:rPr>
          <w:i/>
        </w:rPr>
        <w:t>Details, where required by the responsible authority, on any relevant alternative sites to the proposed site, and demonstrate why the proposed site is the preferred site for the proposal.</w:t>
      </w:r>
    </w:p>
    <w:p w:rsidR="005F79CD" w:rsidRPr="00D33458" w:rsidRDefault="005F79CD" w:rsidP="005F79CD">
      <w:pPr>
        <w:ind w:left="720"/>
        <w:rPr>
          <w:b/>
          <w:i/>
        </w:rPr>
      </w:pPr>
      <w:r w:rsidRPr="00D33458">
        <w:rPr>
          <w:b/>
          <w:i/>
        </w:rPr>
        <w:t>Escape Spending:</w:t>
      </w:r>
    </w:p>
    <w:p w:rsidR="005F79CD" w:rsidRPr="00D33458" w:rsidRDefault="005F79CD" w:rsidP="000E161A">
      <w:pPr>
        <w:pStyle w:val="ListParagraph"/>
        <w:numPr>
          <w:ilvl w:val="0"/>
          <w:numId w:val="13"/>
        </w:numPr>
        <w:rPr>
          <w:i/>
        </w:rPr>
      </w:pPr>
      <w:r w:rsidRPr="00D33458">
        <w:rPr>
          <w:i/>
        </w:rPr>
        <w:t>Estimates of existing levels of escape spending from the catchment and indicate how the proposal will address this issue.</w:t>
      </w:r>
    </w:p>
    <w:p w:rsidR="005F79CD" w:rsidRPr="00D33458" w:rsidRDefault="005F79CD" w:rsidP="000E161A">
      <w:pPr>
        <w:pStyle w:val="ListParagraph"/>
        <w:numPr>
          <w:ilvl w:val="0"/>
          <w:numId w:val="13"/>
        </w:numPr>
        <w:rPr>
          <w:i/>
        </w:rPr>
      </w:pPr>
      <w:r w:rsidRPr="00D33458">
        <w:rPr>
          <w:i/>
        </w:rPr>
        <w:t>Estimates on the share of this escape spending that could reasonably be retained by the proposal.</w:t>
      </w:r>
    </w:p>
    <w:p w:rsidR="005F79CD" w:rsidRPr="00D33458" w:rsidRDefault="005F79CD" w:rsidP="000E161A">
      <w:pPr>
        <w:pStyle w:val="ListParagraph"/>
        <w:numPr>
          <w:ilvl w:val="0"/>
          <w:numId w:val="13"/>
        </w:numPr>
        <w:rPr>
          <w:i/>
        </w:rPr>
      </w:pPr>
      <w:r w:rsidRPr="00D33458">
        <w:rPr>
          <w:i/>
        </w:rPr>
        <w:t>Impact On Existing Retail Facilities</w:t>
      </w:r>
    </w:p>
    <w:p w:rsidR="005F79CD" w:rsidRPr="00D33458" w:rsidRDefault="005F79CD" w:rsidP="000E161A">
      <w:pPr>
        <w:pStyle w:val="ListParagraph"/>
        <w:numPr>
          <w:ilvl w:val="0"/>
          <w:numId w:val="13"/>
        </w:numPr>
        <w:rPr>
          <w:i/>
        </w:rPr>
      </w:pPr>
      <w:r w:rsidRPr="00D33458">
        <w:rPr>
          <w:i/>
        </w:rPr>
        <w:t>Assessment of the expected trading effect on existing retail facilities if the proposal was approved.</w:t>
      </w:r>
    </w:p>
    <w:p w:rsidR="005F79CD" w:rsidRPr="00D33458" w:rsidRDefault="005F79CD" w:rsidP="000E161A">
      <w:pPr>
        <w:pStyle w:val="ListParagraph"/>
        <w:numPr>
          <w:ilvl w:val="0"/>
          <w:numId w:val="13"/>
        </w:numPr>
        <w:rPr>
          <w:i/>
        </w:rPr>
      </w:pPr>
      <w:r w:rsidRPr="00D33458">
        <w:rPr>
          <w:i/>
        </w:rPr>
        <w:t>Demonstration of the extent to which the proposal is expected to lead to an overall improvement in the provision of retail facilities to the catchment population, and highlight the potential for retaining spending that would otherwise escape to other centres.</w:t>
      </w:r>
    </w:p>
    <w:p w:rsidR="005F79CD" w:rsidRPr="00D33458" w:rsidRDefault="005F79CD" w:rsidP="000E161A">
      <w:pPr>
        <w:pStyle w:val="ListParagraph"/>
        <w:numPr>
          <w:ilvl w:val="0"/>
          <w:numId w:val="13"/>
        </w:numPr>
        <w:rPr>
          <w:i/>
        </w:rPr>
      </w:pPr>
      <w:r w:rsidRPr="00D33458">
        <w:rPr>
          <w:i/>
        </w:rPr>
        <w:t>Assessment of the estimated employment impact of the proposal, including potential loss of employment at centres which may be negatively impacted by the proposal.</w:t>
      </w:r>
    </w:p>
    <w:p w:rsidR="005F79CD" w:rsidRPr="00D33458" w:rsidRDefault="005F79CD" w:rsidP="005F79CD">
      <w:pPr>
        <w:ind w:left="720"/>
        <w:rPr>
          <w:b/>
          <w:i/>
        </w:rPr>
      </w:pPr>
      <w:r w:rsidRPr="00D33458">
        <w:rPr>
          <w:b/>
          <w:i/>
        </w:rPr>
        <w:t>Net Community Benefit</w:t>
      </w:r>
    </w:p>
    <w:p w:rsidR="005F79CD" w:rsidRPr="00D33458" w:rsidRDefault="005F79CD" w:rsidP="005F79CD">
      <w:pPr>
        <w:ind w:left="720"/>
        <w:rPr>
          <w:i/>
        </w:rPr>
      </w:pPr>
      <w:r w:rsidRPr="00D33458">
        <w:rPr>
          <w:i/>
        </w:rPr>
        <w:t>Assessment of the contribution of the proposed development to Net Community Benefit, including but not limited to the following considerations:</w:t>
      </w:r>
    </w:p>
    <w:p w:rsidR="005F79CD" w:rsidRPr="00D33458" w:rsidRDefault="005F79CD" w:rsidP="000E161A">
      <w:pPr>
        <w:pStyle w:val="ListParagraph"/>
        <w:numPr>
          <w:ilvl w:val="0"/>
          <w:numId w:val="14"/>
        </w:numPr>
        <w:rPr>
          <w:i/>
        </w:rPr>
      </w:pPr>
      <w:r w:rsidRPr="00D33458">
        <w:rPr>
          <w:i/>
        </w:rPr>
        <w:t>Employment generation (or loss) during construction and operation.</w:t>
      </w:r>
    </w:p>
    <w:p w:rsidR="005F79CD" w:rsidRPr="00D33458" w:rsidRDefault="005F79CD" w:rsidP="000E161A">
      <w:pPr>
        <w:pStyle w:val="ListParagraph"/>
        <w:numPr>
          <w:ilvl w:val="0"/>
          <w:numId w:val="14"/>
        </w:numPr>
        <w:rPr>
          <w:i/>
        </w:rPr>
      </w:pPr>
      <w:r w:rsidRPr="00D33458">
        <w:rPr>
          <w:i/>
        </w:rPr>
        <w:t>Impact on shopper’s retail choice and availability of goods and services.</w:t>
      </w:r>
    </w:p>
    <w:p w:rsidR="005F79CD" w:rsidRPr="00D33458" w:rsidRDefault="005F79CD" w:rsidP="000E161A">
      <w:pPr>
        <w:pStyle w:val="ListParagraph"/>
        <w:numPr>
          <w:ilvl w:val="0"/>
          <w:numId w:val="14"/>
        </w:numPr>
        <w:rPr>
          <w:i/>
        </w:rPr>
      </w:pPr>
      <w:r w:rsidRPr="00D33458">
        <w:rPr>
          <w:i/>
        </w:rPr>
        <w:t>Impacts on overall levels of vibrancy and sustainability of existing centres servicing the catchment and in the proposed new centre.</w:t>
      </w:r>
    </w:p>
    <w:p w:rsidR="005F79CD" w:rsidRPr="00D33458" w:rsidRDefault="005F79CD" w:rsidP="000E161A">
      <w:pPr>
        <w:pStyle w:val="ListParagraph"/>
        <w:numPr>
          <w:ilvl w:val="0"/>
          <w:numId w:val="14"/>
        </w:numPr>
        <w:rPr>
          <w:i/>
        </w:rPr>
      </w:pPr>
      <w:r w:rsidRPr="00D33458">
        <w:rPr>
          <w:i/>
        </w:rPr>
        <w:t>Contribution to increased levels of public transport use.</w:t>
      </w:r>
    </w:p>
    <w:p w:rsidR="005F79CD" w:rsidRPr="00D33458" w:rsidRDefault="005F79CD" w:rsidP="000E161A">
      <w:pPr>
        <w:pStyle w:val="ListParagraph"/>
        <w:numPr>
          <w:ilvl w:val="0"/>
          <w:numId w:val="14"/>
        </w:numPr>
        <w:rPr>
          <w:i/>
        </w:rPr>
      </w:pPr>
      <w:r w:rsidRPr="00D33458">
        <w:rPr>
          <w:i/>
        </w:rPr>
        <w:t>Contribution to enhancing levels of liveability, social interaction and other community related goals.</w:t>
      </w:r>
    </w:p>
    <w:p w:rsidR="005F79CD" w:rsidRPr="005B6AF2" w:rsidRDefault="005F79CD" w:rsidP="005F79CD">
      <w:pPr>
        <w:ind w:left="720"/>
      </w:pPr>
      <w:r w:rsidRPr="005B6AF2">
        <w:t>(</w:t>
      </w:r>
      <w:r>
        <w:t>City of Greater Geelong, 2010, clause 22.03</w:t>
      </w:r>
      <w:r w:rsidRPr="005B6AF2">
        <w:t>)</w:t>
      </w:r>
    </w:p>
    <w:p w:rsidR="00FA63DC" w:rsidRDefault="005F79CD" w:rsidP="005F79CD">
      <w:r w:rsidRPr="005B6AF2">
        <w:t>These are the key criteria that need to be addressed by the economic impact analysis, which is addressed in the following section.</w:t>
      </w:r>
    </w:p>
    <w:p w:rsidR="00FA63DC" w:rsidRDefault="00FA63DC">
      <w:r>
        <w:br w:type="page"/>
      </w:r>
    </w:p>
    <w:p w:rsidR="00FA63DC" w:rsidRPr="005B6AF2" w:rsidRDefault="00FA63DC" w:rsidP="00FA63DC">
      <w:pPr>
        <w:pStyle w:val="Heading1"/>
      </w:pPr>
      <w:bookmarkStart w:id="6" w:name="_Toc379190838"/>
      <w:r w:rsidRPr="005B6AF2">
        <w:t>Economic Impact Analysis – the Report by Macroplan Dimasi</w:t>
      </w:r>
      <w:bookmarkEnd w:id="6"/>
    </w:p>
    <w:p w:rsidR="00FA63DC" w:rsidRPr="005B6AF2" w:rsidRDefault="00FA63DC" w:rsidP="00FA63DC">
      <w:r w:rsidRPr="005B6AF2">
        <w:t xml:space="preserve">The economic impact analysis of the proposed Coles development at Drysdale by Macroplan Dimasi provides a wide-ranging review of the retail development issues.  The following table compares the economic impact analysis requirements of the Retail Strategy for a significant retail development proposal with what has actually been provided.  </w:t>
      </w:r>
    </w:p>
    <w:p w:rsidR="00FA63DC" w:rsidRPr="005B6AF2" w:rsidRDefault="00FA63DC" w:rsidP="00FA63DC"/>
    <w:p w:rsidR="00FA63DC" w:rsidRPr="005B6AF2" w:rsidRDefault="00FA63DC" w:rsidP="00FA63DC">
      <w:pPr>
        <w:pStyle w:val="Table1"/>
      </w:pPr>
      <w:r w:rsidRPr="005B6AF2">
        <w:t xml:space="preserve">How has Macroplan Dimasi responded to the requirements of the </w:t>
      </w:r>
      <w:r>
        <w:t xml:space="preserve">Greater </w:t>
      </w:r>
      <w:r w:rsidRPr="005B6AF2">
        <w:t xml:space="preserve">Geelong </w:t>
      </w:r>
      <w:r>
        <w:t>Planning Scheme?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4622"/>
      </w:tblGrid>
      <w:tr w:rsidR="00FA63DC" w:rsidRPr="005B6AF2" w:rsidTr="004A754B">
        <w:tc>
          <w:tcPr>
            <w:tcW w:w="4621" w:type="dxa"/>
            <w:shd w:val="clear" w:color="auto" w:fill="000000" w:themeFill="text1"/>
          </w:tcPr>
          <w:p w:rsidR="00FA63DC" w:rsidRPr="005B6AF2" w:rsidRDefault="00FA63DC" w:rsidP="004A754B">
            <w:pPr>
              <w:rPr>
                <w:b/>
                <w:color w:val="FFFFFF" w:themeColor="background1"/>
              </w:rPr>
            </w:pPr>
            <w:r w:rsidRPr="005B6AF2">
              <w:rPr>
                <w:b/>
                <w:color w:val="FFFFFF" w:themeColor="background1"/>
              </w:rPr>
              <w:t xml:space="preserve">Requirements of the </w:t>
            </w:r>
            <w:r>
              <w:rPr>
                <w:b/>
                <w:color w:val="FFFFFF" w:themeColor="background1"/>
              </w:rPr>
              <w:t>Greater Geelong Planning Scheme</w:t>
            </w:r>
          </w:p>
        </w:tc>
        <w:tc>
          <w:tcPr>
            <w:tcW w:w="4622" w:type="dxa"/>
            <w:shd w:val="clear" w:color="auto" w:fill="000000" w:themeFill="text1"/>
          </w:tcPr>
          <w:p w:rsidR="00FA63DC" w:rsidRPr="005B6AF2" w:rsidRDefault="00FA63DC" w:rsidP="004A754B">
            <w:pPr>
              <w:rPr>
                <w:b/>
                <w:color w:val="FFFFFF" w:themeColor="background1"/>
              </w:rPr>
            </w:pPr>
            <w:r w:rsidRPr="005B6AF2">
              <w:rPr>
                <w:b/>
                <w:color w:val="FFFFFF" w:themeColor="background1"/>
              </w:rPr>
              <w:t>Analysis provided by Macroplan Dimasi</w:t>
            </w:r>
          </w:p>
        </w:tc>
      </w:tr>
      <w:tr w:rsidR="00FA63DC" w:rsidRPr="005B6AF2" w:rsidTr="004A754B">
        <w:tc>
          <w:tcPr>
            <w:tcW w:w="4621" w:type="dxa"/>
          </w:tcPr>
          <w:p w:rsidR="00FA63DC" w:rsidRPr="005B6AF2" w:rsidRDefault="00FA63DC" w:rsidP="004A754B">
            <w:r>
              <w:t>Description of proposal, including floorspace, retail type and number of tenancies</w:t>
            </w:r>
          </w:p>
        </w:tc>
        <w:tc>
          <w:tcPr>
            <w:tcW w:w="4622" w:type="dxa"/>
          </w:tcPr>
          <w:p w:rsidR="00FA63DC" w:rsidRPr="005B6AF2" w:rsidRDefault="00FA63DC" w:rsidP="004A754B">
            <w:r>
              <w:t>Provided in section 1</w:t>
            </w:r>
          </w:p>
        </w:tc>
      </w:tr>
      <w:tr w:rsidR="00FA63DC" w:rsidRPr="005B6AF2" w:rsidTr="004A754B">
        <w:tc>
          <w:tcPr>
            <w:tcW w:w="4621" w:type="dxa"/>
          </w:tcPr>
          <w:p w:rsidR="00FA63DC" w:rsidRPr="005B6AF2" w:rsidRDefault="00FA63DC" w:rsidP="004A754B">
            <w:r w:rsidRPr="005B6AF2">
              <w:t>Retail demand in the catchment to support proposal</w:t>
            </w:r>
          </w:p>
        </w:tc>
        <w:tc>
          <w:tcPr>
            <w:tcW w:w="4622" w:type="dxa"/>
          </w:tcPr>
          <w:p w:rsidR="00FA63DC" w:rsidRPr="005B6AF2" w:rsidRDefault="00FA63DC" w:rsidP="004A754B">
            <w:r w:rsidRPr="005B6AF2">
              <w:t>Provided in section 4.2</w:t>
            </w:r>
          </w:p>
          <w:p w:rsidR="00FA63DC" w:rsidRPr="005B6AF2" w:rsidRDefault="00FA63DC" w:rsidP="004A754B"/>
        </w:tc>
      </w:tr>
      <w:tr w:rsidR="00FA63DC" w:rsidRPr="005B6AF2" w:rsidTr="004A754B">
        <w:tc>
          <w:tcPr>
            <w:tcW w:w="4621" w:type="dxa"/>
          </w:tcPr>
          <w:p w:rsidR="00FA63DC" w:rsidRPr="005B6AF2" w:rsidRDefault="00FA63DC" w:rsidP="004A754B">
            <w:r w:rsidRPr="005B6AF2">
              <w:t>Catchment population and spending growth over the coming ten years</w:t>
            </w:r>
          </w:p>
          <w:p w:rsidR="00FA63DC" w:rsidRPr="005B6AF2" w:rsidRDefault="00FA63DC" w:rsidP="004A754B"/>
        </w:tc>
        <w:tc>
          <w:tcPr>
            <w:tcW w:w="4622" w:type="dxa"/>
          </w:tcPr>
          <w:p w:rsidR="00FA63DC" w:rsidRPr="005B6AF2" w:rsidRDefault="00FA63DC" w:rsidP="004A754B">
            <w:r w:rsidRPr="005B6AF2">
              <w:t>Provided in section 2 Trade Area Analysis</w:t>
            </w:r>
          </w:p>
        </w:tc>
      </w:tr>
      <w:tr w:rsidR="00FA63DC" w:rsidRPr="005B6AF2" w:rsidTr="004A754B">
        <w:tc>
          <w:tcPr>
            <w:tcW w:w="4621" w:type="dxa"/>
          </w:tcPr>
          <w:p w:rsidR="00FA63DC" w:rsidRPr="005B6AF2" w:rsidRDefault="00FA63DC" w:rsidP="004A754B">
            <w:r w:rsidRPr="005B6AF2">
              <w:t>Extent to which the development will draw trade from beyond the catchment</w:t>
            </w:r>
          </w:p>
          <w:p w:rsidR="00FA63DC" w:rsidRPr="005B6AF2" w:rsidRDefault="00FA63DC" w:rsidP="004A754B"/>
        </w:tc>
        <w:tc>
          <w:tcPr>
            <w:tcW w:w="4622" w:type="dxa"/>
          </w:tcPr>
          <w:p w:rsidR="00FA63DC" w:rsidRPr="005B6AF2" w:rsidRDefault="00FA63DC" w:rsidP="004A754B">
            <w:r w:rsidRPr="005B6AF2">
              <w:t>Sales from beyond the trade area have been estimated at 20% of the total (table 4.2)</w:t>
            </w:r>
          </w:p>
        </w:tc>
      </w:tr>
      <w:tr w:rsidR="00FA63DC" w:rsidRPr="005B6AF2" w:rsidTr="004A754B">
        <w:tc>
          <w:tcPr>
            <w:tcW w:w="4621" w:type="dxa"/>
          </w:tcPr>
          <w:p w:rsidR="00FA63DC" w:rsidRPr="005B6AF2" w:rsidRDefault="00FA63DC" w:rsidP="004A754B">
            <w:r w:rsidRPr="005B6AF2">
              <w:t>Would the development expand the size of the catchment for the centre?</w:t>
            </w:r>
          </w:p>
          <w:p w:rsidR="00FA63DC" w:rsidRPr="005B6AF2" w:rsidRDefault="00FA63DC" w:rsidP="004A754B"/>
        </w:tc>
        <w:tc>
          <w:tcPr>
            <w:tcW w:w="4622" w:type="dxa"/>
          </w:tcPr>
          <w:p w:rsidR="00FA63DC" w:rsidRPr="005B6AF2" w:rsidRDefault="00FA63DC" w:rsidP="004A754B">
            <w:r w:rsidRPr="005B6AF2">
              <w:t>The catchment area remains the same before and after the development</w:t>
            </w:r>
          </w:p>
        </w:tc>
      </w:tr>
      <w:tr w:rsidR="00FA63DC" w:rsidRPr="005B6AF2" w:rsidTr="004A754B">
        <w:tc>
          <w:tcPr>
            <w:tcW w:w="4621" w:type="dxa"/>
          </w:tcPr>
          <w:p w:rsidR="00FA63DC" w:rsidRPr="005B6AF2" w:rsidRDefault="00FA63DC" w:rsidP="004A754B">
            <w:r w:rsidRPr="005B6AF2">
              <w:t>Indicate existing supply of retail floorspace</w:t>
            </w:r>
          </w:p>
        </w:tc>
        <w:tc>
          <w:tcPr>
            <w:tcW w:w="4622" w:type="dxa"/>
          </w:tcPr>
          <w:p w:rsidR="00FA63DC" w:rsidRPr="005B6AF2" w:rsidRDefault="00FA63DC" w:rsidP="004A754B">
            <w:r w:rsidRPr="005B6AF2">
              <w:t>Existing and proposed supermarket floorspace outlined in table 3.1 – schedule of competing supermarket facilities</w:t>
            </w:r>
          </w:p>
          <w:p w:rsidR="00FA63DC" w:rsidRPr="005B6AF2" w:rsidRDefault="00FA63DC" w:rsidP="004A754B"/>
        </w:tc>
      </w:tr>
      <w:tr w:rsidR="00FA63DC" w:rsidRPr="005B6AF2" w:rsidTr="004A754B">
        <w:tc>
          <w:tcPr>
            <w:tcW w:w="4621" w:type="dxa"/>
          </w:tcPr>
          <w:p w:rsidR="00FA63DC" w:rsidRPr="005B6AF2" w:rsidRDefault="00FA63DC" w:rsidP="004A754B">
            <w:r w:rsidRPr="005B6AF2">
              <w:t>Detail proposals for new or expanded floorspace</w:t>
            </w:r>
          </w:p>
          <w:p w:rsidR="00FA63DC" w:rsidRPr="005B6AF2" w:rsidRDefault="00FA63DC" w:rsidP="004A754B"/>
        </w:tc>
        <w:tc>
          <w:tcPr>
            <w:tcW w:w="4622" w:type="dxa"/>
          </w:tcPr>
          <w:p w:rsidR="00FA63DC" w:rsidRPr="005B6AF2" w:rsidRDefault="00FA63DC" w:rsidP="004A754B">
            <w:r w:rsidRPr="005B6AF2">
              <w:t>Proposed facilities identified in section 3 Competition</w:t>
            </w:r>
          </w:p>
        </w:tc>
      </w:tr>
      <w:tr w:rsidR="00FA63DC" w:rsidRPr="005B6AF2" w:rsidTr="004A754B">
        <w:tc>
          <w:tcPr>
            <w:tcW w:w="4621" w:type="dxa"/>
          </w:tcPr>
          <w:p w:rsidR="00FA63DC" w:rsidRPr="005B6AF2" w:rsidRDefault="00FA63DC" w:rsidP="004A754B">
            <w:r w:rsidRPr="005B6AF2">
              <w:t>Identify the existing hierarchy of retail centres that serve the catchment and how the new development would fit within that hierarchy</w:t>
            </w:r>
          </w:p>
          <w:p w:rsidR="00FA63DC" w:rsidRPr="005B6AF2" w:rsidRDefault="00FA63DC" w:rsidP="004A754B"/>
        </w:tc>
        <w:tc>
          <w:tcPr>
            <w:tcW w:w="4622" w:type="dxa"/>
          </w:tcPr>
          <w:p w:rsidR="00FA63DC" w:rsidRPr="005B6AF2" w:rsidRDefault="00FA63DC" w:rsidP="004A754B">
            <w:r w:rsidRPr="005B6AF2">
              <w:t>The centres are identified in sections 2 and 3; several maps identify a sub-regional centre at Leopold but there is no text that identifies a hierarchy, nor how the Coles proposal will affect the role of Drysdale in the hierarchy</w:t>
            </w:r>
          </w:p>
          <w:p w:rsidR="00FA63DC" w:rsidRPr="005B6AF2" w:rsidRDefault="00FA63DC" w:rsidP="004A754B"/>
        </w:tc>
      </w:tr>
      <w:tr w:rsidR="00FA63DC" w:rsidRPr="005B6AF2" w:rsidTr="004A754B">
        <w:tc>
          <w:tcPr>
            <w:tcW w:w="4621" w:type="dxa"/>
          </w:tcPr>
          <w:p w:rsidR="00FA63DC" w:rsidRPr="005B6AF2" w:rsidRDefault="00FA63DC" w:rsidP="004A754B">
            <w:r w:rsidRPr="005B6AF2">
              <w:t>Provide evidence about whether the existing floorspace is adequate for the next 10 years</w:t>
            </w:r>
          </w:p>
          <w:p w:rsidR="00FA63DC" w:rsidRPr="005B6AF2" w:rsidRDefault="00FA63DC" w:rsidP="004A754B"/>
        </w:tc>
        <w:tc>
          <w:tcPr>
            <w:tcW w:w="4622" w:type="dxa"/>
          </w:tcPr>
          <w:p w:rsidR="00FA63DC" w:rsidRPr="005B6AF2" w:rsidRDefault="00FA63DC" w:rsidP="004A754B">
            <w:r w:rsidRPr="005B6AF2">
              <w:t>Not provided explicitly but is implicit in the assessment of the market for the new facility</w:t>
            </w:r>
          </w:p>
        </w:tc>
      </w:tr>
      <w:tr w:rsidR="00FA63DC" w:rsidRPr="005B6AF2" w:rsidTr="004A754B">
        <w:tc>
          <w:tcPr>
            <w:tcW w:w="4621" w:type="dxa"/>
          </w:tcPr>
          <w:p w:rsidR="00FA63DC" w:rsidRPr="005B6AF2" w:rsidRDefault="00FA63DC" w:rsidP="004A754B">
            <w:r w:rsidRPr="005B6AF2">
              <w:t>Identify whether there are gaps in the retail market that the development will fill</w:t>
            </w:r>
          </w:p>
          <w:p w:rsidR="00FA63DC" w:rsidRPr="005B6AF2" w:rsidRDefault="00FA63DC" w:rsidP="004A754B"/>
        </w:tc>
        <w:tc>
          <w:tcPr>
            <w:tcW w:w="4622" w:type="dxa"/>
          </w:tcPr>
          <w:p w:rsidR="00FA63DC" w:rsidRPr="005B6AF2" w:rsidRDefault="00FA63DC" w:rsidP="004A754B">
            <w:r w:rsidRPr="005B6AF2">
              <w:t>As above</w:t>
            </w:r>
          </w:p>
        </w:tc>
      </w:tr>
      <w:tr w:rsidR="00FA63DC" w:rsidRPr="005B6AF2" w:rsidTr="004A754B">
        <w:tc>
          <w:tcPr>
            <w:tcW w:w="4621" w:type="dxa"/>
          </w:tcPr>
          <w:p w:rsidR="00FA63DC" w:rsidRPr="005B6AF2" w:rsidRDefault="00FA63DC" w:rsidP="004A754B">
            <w:r w:rsidRPr="005B6AF2">
              <w:t>If required, provide details on alternative sites for the development proposal</w:t>
            </w:r>
          </w:p>
          <w:p w:rsidR="00FA63DC" w:rsidRPr="005B6AF2" w:rsidRDefault="00FA63DC" w:rsidP="004A754B"/>
        </w:tc>
        <w:tc>
          <w:tcPr>
            <w:tcW w:w="4622" w:type="dxa"/>
          </w:tcPr>
          <w:p w:rsidR="00FA63DC" w:rsidRPr="005B6AF2" w:rsidRDefault="00FA63DC" w:rsidP="004A754B">
            <w:r w:rsidRPr="005B6AF2">
              <w:t>These details have not been required since the site is one identified by the UDF for the purpose of a supermarket</w:t>
            </w:r>
          </w:p>
          <w:p w:rsidR="00FA63DC" w:rsidRPr="005B6AF2" w:rsidRDefault="00FA63DC" w:rsidP="004A754B"/>
        </w:tc>
      </w:tr>
      <w:tr w:rsidR="00FA63DC" w:rsidRPr="005B6AF2" w:rsidTr="004A754B">
        <w:tc>
          <w:tcPr>
            <w:tcW w:w="4621" w:type="dxa"/>
          </w:tcPr>
          <w:p w:rsidR="00FA63DC" w:rsidRPr="005B6AF2" w:rsidRDefault="00FA63DC" w:rsidP="004A754B">
            <w:r w:rsidRPr="005B6AF2">
              <w:t>Quantify escape spending and how this will change with the proposed development</w:t>
            </w:r>
          </w:p>
        </w:tc>
        <w:tc>
          <w:tcPr>
            <w:tcW w:w="4622" w:type="dxa"/>
          </w:tcPr>
          <w:p w:rsidR="00FA63DC" w:rsidRPr="005B6AF2" w:rsidRDefault="00FA63DC" w:rsidP="004A754B">
            <w:r w:rsidRPr="005B6AF2">
              <w:t>Escape spending in supermarket food and grocery segment estimated at 35% in 2012 reducing to 25% when the development opens in 2015 (see table 4.1)</w:t>
            </w:r>
          </w:p>
          <w:p w:rsidR="00FA63DC" w:rsidRPr="005B6AF2" w:rsidRDefault="00FA63DC" w:rsidP="004A754B"/>
        </w:tc>
      </w:tr>
      <w:tr w:rsidR="00FA63DC" w:rsidRPr="005B6AF2" w:rsidTr="004A754B">
        <w:tc>
          <w:tcPr>
            <w:tcW w:w="4621" w:type="dxa"/>
          </w:tcPr>
          <w:p w:rsidR="00FA63DC" w:rsidRPr="005B6AF2" w:rsidRDefault="00FA63DC" w:rsidP="004A754B">
            <w:r w:rsidRPr="005B6AF2">
              <w:t>Estimate how trading levels at existing retail facilities will be affected by the new proposal</w:t>
            </w:r>
          </w:p>
          <w:p w:rsidR="00FA63DC" w:rsidRPr="005B6AF2" w:rsidRDefault="00FA63DC" w:rsidP="004A754B"/>
        </w:tc>
        <w:tc>
          <w:tcPr>
            <w:tcW w:w="4622" w:type="dxa"/>
          </w:tcPr>
          <w:p w:rsidR="00FA63DC" w:rsidRPr="005B6AF2" w:rsidRDefault="00FA63DC" w:rsidP="004A754B">
            <w:r w:rsidRPr="005B6AF2">
              <w:t xml:space="preserve">Average trading levels in supermarkets throughout the trade area are provided in table 4.1 (supermarket capacity assessment) and table 4.3 (trading impact assessment); a one-off impact on the turnover of other supermarkets in the trade area of $9.1 million or 12.8% of trade is expected </w:t>
            </w:r>
          </w:p>
          <w:p w:rsidR="00FA63DC" w:rsidRPr="005B6AF2" w:rsidRDefault="00FA63DC" w:rsidP="004A754B"/>
        </w:tc>
      </w:tr>
      <w:tr w:rsidR="00FA63DC" w:rsidRPr="005B6AF2" w:rsidTr="004A754B">
        <w:tc>
          <w:tcPr>
            <w:tcW w:w="4621" w:type="dxa"/>
          </w:tcPr>
          <w:p w:rsidR="00FA63DC" w:rsidRPr="005B6AF2" w:rsidRDefault="00FA63DC" w:rsidP="004A754B">
            <w:r w:rsidRPr="005B6AF2">
              <w:t>Highlight the retail benefits to the catchment population and the retention of escape spending</w:t>
            </w:r>
          </w:p>
          <w:p w:rsidR="00FA63DC" w:rsidRPr="005B6AF2" w:rsidRDefault="00FA63DC" w:rsidP="004A754B"/>
        </w:tc>
        <w:tc>
          <w:tcPr>
            <w:tcW w:w="4622" w:type="dxa"/>
          </w:tcPr>
          <w:p w:rsidR="00FA63DC" w:rsidRPr="005B6AF2" w:rsidRDefault="00FA63DC" w:rsidP="004A754B">
            <w:r w:rsidRPr="005B6AF2">
              <w:t>Provided in sections 4 Supermarket Potential, and 5 Net Community Benefit</w:t>
            </w:r>
          </w:p>
        </w:tc>
      </w:tr>
      <w:tr w:rsidR="00FA63DC" w:rsidRPr="005B6AF2" w:rsidTr="004A754B">
        <w:tc>
          <w:tcPr>
            <w:tcW w:w="4621" w:type="dxa"/>
          </w:tcPr>
          <w:p w:rsidR="00FA63DC" w:rsidRPr="005B6AF2" w:rsidRDefault="00FA63DC" w:rsidP="004A754B">
            <w:r w:rsidRPr="005B6AF2">
              <w:t>Estimate the employment impact of the proposal, including jobs that may be lost in affected centres</w:t>
            </w:r>
          </w:p>
          <w:p w:rsidR="00FA63DC" w:rsidRPr="005B6AF2" w:rsidRDefault="00FA63DC" w:rsidP="004A754B"/>
        </w:tc>
        <w:tc>
          <w:tcPr>
            <w:tcW w:w="4622" w:type="dxa"/>
          </w:tcPr>
          <w:p w:rsidR="00FA63DC" w:rsidRPr="005B6AF2" w:rsidRDefault="00FA63DC" w:rsidP="004A754B">
            <w:r w:rsidRPr="005B6AF2">
              <w:t>Provided in section 5; 192 ongoing jobs, with a net gain of 182 jobs; however, affected centres have not been nominated</w:t>
            </w:r>
          </w:p>
          <w:p w:rsidR="00FA63DC" w:rsidRPr="005B6AF2" w:rsidRDefault="00FA63DC" w:rsidP="004A754B"/>
        </w:tc>
      </w:tr>
      <w:tr w:rsidR="00FA63DC" w:rsidRPr="005B6AF2" w:rsidTr="004A754B">
        <w:tc>
          <w:tcPr>
            <w:tcW w:w="4621" w:type="dxa"/>
          </w:tcPr>
          <w:p w:rsidR="00FA63DC" w:rsidRPr="005B6AF2" w:rsidRDefault="00FA63DC" w:rsidP="004A754B">
            <w:r w:rsidRPr="005B6AF2">
              <w:t>Assess net community benefit (jobs, improved service, vibrancy of the centre, improved viability of public transport, liveability of the area and other community goods)</w:t>
            </w:r>
          </w:p>
          <w:p w:rsidR="00FA63DC" w:rsidRPr="005B6AF2" w:rsidRDefault="00FA63DC" w:rsidP="004A754B"/>
        </w:tc>
        <w:tc>
          <w:tcPr>
            <w:tcW w:w="4622" w:type="dxa"/>
          </w:tcPr>
          <w:p w:rsidR="00FA63DC" w:rsidRPr="005B6AF2" w:rsidRDefault="00FA63DC" w:rsidP="004A754B">
            <w:r w:rsidRPr="005B6AF2">
              <w:t>Provided in section 5</w:t>
            </w:r>
          </w:p>
        </w:tc>
      </w:tr>
    </w:tbl>
    <w:p w:rsidR="00FA63DC" w:rsidRPr="005B6AF2" w:rsidRDefault="00FA63DC" w:rsidP="00FA63DC"/>
    <w:p w:rsidR="00FA63DC" w:rsidRPr="005B6AF2" w:rsidRDefault="00FA63DC" w:rsidP="00FA63DC">
      <w:r w:rsidRPr="005B6AF2">
        <w:t xml:space="preserve">In most respects, Macroplan Dimasi has addressed the questions raised by the checklist for new developments outlined in the Retail Strategy.  However, there is one key omission; the assessment does not estimate the impact on particular centres.  This means that it is difficult to understand how the proposal will affect the hierarchy of activity centres serving the Drysdale district and whether any particular centres are at risk of losing their role with a consequent loss of service to affected residents.  </w:t>
      </w:r>
    </w:p>
    <w:p w:rsidR="00FA63DC" w:rsidRPr="005B6AF2" w:rsidRDefault="00FA63DC" w:rsidP="00FA63DC">
      <w:r w:rsidRPr="005B6AF2">
        <w:t>The method of analysis used by Macroplan Dimasi is most suited to testing the market viability of the proposed development.  Whilst this is an important component of the necessary assessment it is not the only aspect of the development that requires investigation.  As it stands, the assessment does not address the existing hierarchy of centres and the flow of resident spending to different levels of the centre hierarchy.  In consequence it is difficult to assess how particular centres will be affected by the proposed development and the likely impact on the jobs and services of particular parts of the local community.</w:t>
      </w:r>
    </w:p>
    <w:p w:rsidR="00FA63DC" w:rsidRPr="005B6AF2" w:rsidRDefault="00FA63DC" w:rsidP="00FA63DC">
      <w:r w:rsidRPr="005B6AF2">
        <w:t>The following sections provide an alternative analysis which addresses the issue of impact on centres more directly.  This analysis also highlights some areas of difference with the findings of the Macroplan Dimasi report.</w:t>
      </w:r>
    </w:p>
    <w:p w:rsidR="00FA63DC" w:rsidRPr="005B6AF2" w:rsidRDefault="00FA63DC" w:rsidP="00FA63DC"/>
    <w:p w:rsidR="00FA63DC" w:rsidRPr="005B6AF2" w:rsidRDefault="00FA63DC" w:rsidP="00FA63DC">
      <w:r w:rsidRPr="005B6AF2">
        <w:br w:type="page"/>
      </w:r>
    </w:p>
    <w:p w:rsidR="00FA63DC" w:rsidRPr="00FA63DC" w:rsidRDefault="00FA63DC" w:rsidP="00FA63DC">
      <w:pPr>
        <w:pStyle w:val="Heading1"/>
      </w:pPr>
      <w:bookmarkStart w:id="7" w:name="_Toc379190839"/>
      <w:r w:rsidRPr="00FA63DC">
        <w:t>Alternative Retail Impact Analysis</w:t>
      </w:r>
      <w:bookmarkEnd w:id="7"/>
    </w:p>
    <w:p w:rsidR="00FA63DC" w:rsidRPr="005B6AF2" w:rsidRDefault="00FA63DC" w:rsidP="00FA63DC">
      <w:r w:rsidRPr="005B6AF2">
        <w:t>Here I provide an alternative impact assessment which looks at whether or not there is notional space in the market for the proposed development given the existing retail network; my analysis then reviews the likely impact on other centres in the network.  The key to the impact assessment is whether or not other centres will have a significantly diminished role and how important that might be to the jobs and services available to residents and visitors, and therefore the net community benefit.  The steps involved are:</w:t>
      </w:r>
    </w:p>
    <w:p w:rsidR="00FA63DC" w:rsidRPr="005B6AF2" w:rsidRDefault="00FA63DC" w:rsidP="000E161A">
      <w:pPr>
        <w:pStyle w:val="ListParagraph"/>
        <w:numPr>
          <w:ilvl w:val="0"/>
          <w:numId w:val="8"/>
        </w:numPr>
        <w:spacing w:after="200" w:line="276" w:lineRule="auto"/>
      </w:pPr>
      <w:r w:rsidRPr="005B6AF2">
        <w:t>Identify the trade area</w:t>
      </w:r>
    </w:p>
    <w:p w:rsidR="00FA63DC" w:rsidRPr="005B6AF2" w:rsidRDefault="00FA63DC" w:rsidP="000E161A">
      <w:pPr>
        <w:pStyle w:val="ListParagraph"/>
        <w:numPr>
          <w:ilvl w:val="0"/>
          <w:numId w:val="8"/>
        </w:numPr>
        <w:spacing w:after="200" w:line="276" w:lineRule="auto"/>
      </w:pPr>
      <w:r w:rsidRPr="005B6AF2">
        <w:t>Estimate retail spending pool of residents</w:t>
      </w:r>
    </w:p>
    <w:p w:rsidR="00FA63DC" w:rsidRPr="005B6AF2" w:rsidRDefault="00FA63DC" w:rsidP="000E161A">
      <w:pPr>
        <w:pStyle w:val="ListParagraph"/>
        <w:numPr>
          <w:ilvl w:val="0"/>
          <w:numId w:val="8"/>
        </w:numPr>
        <w:spacing w:after="200" w:line="276" w:lineRule="auto"/>
      </w:pPr>
      <w:r w:rsidRPr="005B6AF2">
        <w:t>Identify the existing supply of retail floorspace and estimate retail sales</w:t>
      </w:r>
    </w:p>
    <w:p w:rsidR="00FA63DC" w:rsidRPr="005B6AF2" w:rsidRDefault="00FA63DC" w:rsidP="000E161A">
      <w:pPr>
        <w:pStyle w:val="ListParagraph"/>
        <w:numPr>
          <w:ilvl w:val="0"/>
          <w:numId w:val="8"/>
        </w:numPr>
        <w:spacing w:after="200" w:line="276" w:lineRule="auto"/>
      </w:pPr>
      <w:r w:rsidRPr="005B6AF2">
        <w:t>Identify the present balance between supply and demand</w:t>
      </w:r>
    </w:p>
    <w:p w:rsidR="00FA63DC" w:rsidRPr="005B6AF2" w:rsidRDefault="00FA63DC" w:rsidP="000E161A">
      <w:pPr>
        <w:pStyle w:val="ListParagraph"/>
        <w:numPr>
          <w:ilvl w:val="0"/>
          <w:numId w:val="8"/>
        </w:numPr>
        <w:spacing w:after="200" w:line="276" w:lineRule="auto"/>
      </w:pPr>
      <w:r w:rsidRPr="005B6AF2">
        <w:t xml:space="preserve">Project supply and demand to 2016, which I expect would be the first year of operation of the </w:t>
      </w:r>
      <w:r>
        <w:t>new supermarket</w:t>
      </w:r>
    </w:p>
    <w:p w:rsidR="00FA63DC" w:rsidRPr="005B6AF2" w:rsidRDefault="00FA63DC" w:rsidP="000E161A">
      <w:pPr>
        <w:pStyle w:val="ListParagraph"/>
        <w:numPr>
          <w:ilvl w:val="0"/>
          <w:numId w:val="8"/>
        </w:numPr>
        <w:spacing w:after="200" w:line="276" w:lineRule="auto"/>
      </w:pPr>
      <w:r w:rsidRPr="005B6AF2">
        <w:t xml:space="preserve">Estimate the origin of the sales to the new </w:t>
      </w:r>
      <w:r>
        <w:t xml:space="preserve">supermarket </w:t>
      </w:r>
      <w:r w:rsidRPr="005B6AF2">
        <w:t>and identify the likely impacts on the affected centres in the network</w:t>
      </w:r>
    </w:p>
    <w:p w:rsidR="00FA63DC" w:rsidRPr="005B6AF2" w:rsidRDefault="00FA63DC" w:rsidP="000E161A">
      <w:pPr>
        <w:pStyle w:val="ListParagraph"/>
        <w:numPr>
          <w:ilvl w:val="0"/>
          <w:numId w:val="8"/>
        </w:numPr>
        <w:spacing w:after="200" w:line="276" w:lineRule="auto"/>
      </w:pPr>
      <w:r w:rsidRPr="005B6AF2">
        <w:t>Provide a commentary on the net community benefit</w:t>
      </w:r>
    </w:p>
    <w:p w:rsidR="00FA63DC" w:rsidRPr="005B6AF2" w:rsidRDefault="00FA63DC" w:rsidP="00FA63DC"/>
    <w:p w:rsidR="00FA63DC" w:rsidRPr="00FA63DC" w:rsidRDefault="00FA63DC" w:rsidP="00FA63DC">
      <w:pPr>
        <w:pStyle w:val="Heading2"/>
      </w:pPr>
      <w:bookmarkStart w:id="8" w:name="_Toc379190840"/>
      <w:r w:rsidRPr="00FA63DC">
        <w:t>The Extent of the Trade Area</w:t>
      </w:r>
      <w:bookmarkEnd w:id="8"/>
    </w:p>
    <w:p w:rsidR="00FA63DC" w:rsidRPr="005B6AF2" w:rsidRDefault="00FA63DC" w:rsidP="00FA63DC">
      <w:r w:rsidRPr="005B6AF2">
        <w:t xml:space="preserve">The trade area of an activity centre is the area from which it gets most of its sales; the area from which residents naturally visit the centre to obtain particular goods and services.  At the boundary of the trade area, residents may choose from two or more centres that provide equivalent services.  The extent of a trade area is influenced mainly by the location of competing centres and the travel patterns of residents.  </w:t>
      </w:r>
    </w:p>
    <w:p w:rsidR="00FA63DC" w:rsidRPr="005B6AF2" w:rsidRDefault="00FA63DC" w:rsidP="00FA63DC">
      <w:r w:rsidRPr="005B6AF2">
        <w:t>The precise boundaries are usually set by the analyst to coincide with convenient statistical areas.  There is nothing wrong with the trade area set by Macroplan Dimasi.  However, the following analysis uses the latest standard statistical areas for which data is readily available.</w:t>
      </w:r>
    </w:p>
    <w:p w:rsidR="00FA63DC" w:rsidRPr="005B6AF2" w:rsidRDefault="00FA63DC" w:rsidP="00FA63DC">
      <w:r w:rsidRPr="005B6AF2">
        <w:t xml:space="preserve">In this case, the trade area has been set with reference to the location of surrounding centres that have significant supermarkets and the boundaries of the Statistical Area 2s (SA2s) of Clifton Springs and Portarlington. </w:t>
      </w:r>
    </w:p>
    <w:p w:rsidR="00FA63DC" w:rsidRPr="005B6AF2" w:rsidRDefault="00FA63DC" w:rsidP="00FA63DC">
      <w:r w:rsidRPr="005B6AF2">
        <w:t>The trade area used in this report is illustrated in Figure 4 overleaf.</w:t>
      </w:r>
    </w:p>
    <w:p w:rsidR="00FA63DC" w:rsidRPr="005B6AF2" w:rsidRDefault="00F0326E" w:rsidP="00FA63DC">
      <w:pPr>
        <w:rPr>
          <w:rStyle w:val="Hyperlink"/>
          <w:sz w:val="18"/>
        </w:rPr>
      </w:pPr>
      <w:r w:rsidRPr="00F0326E">
        <w:rPr>
          <w:noProof/>
          <w:lang w:eastAsia="en-AU"/>
        </w:rPr>
        <w:pict>
          <v:group id="Group 127" o:spid="_x0000_s1035" style="position:absolute;margin-left:-3.15pt;margin-top:9.65pt;width:468.3pt;height:331.75pt;z-index:251667456;mso-height-relative:margin" coordorigin=",-874" coordsize="59474,42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">
            <v:group id="Group 122" o:spid="_x0000_s1036" style="position:absolute;top:-874;width:59474;height:42136" coordorigin=",-874" coordsize="59474,4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group id="Group 11" o:spid="_x0000_s1037" style="position:absolute;top:-874;width:59474;height:42136" coordorigin=",-874" coordsize="59474,42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02" o:spid="_x0000_s1038" style="position:absolute;top:2305;width:59474;height:38958" coordsize="59475,38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101" o:spid="_x0000_s1039" style="position:absolute;width:59475;height:38961" coordsize="59475,38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Picture 91" o:spid="_x0000_s1040" type="#_x0000_t75" style="position:absolute;width:59475;height:38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lu5bGAAAA2wAAAA8AAABkcnMvZG93bnJldi54bWxEj09rwkAUxO8Fv8PyhF5EN+mh2Ogq0n9Y&#10;imCjIN6eu88kmH0bsluN394tCD0OM/MbZjrvbC3O1PrKsYJ0lIAg1s5UXCjYbj6GYxA+IBusHZOC&#10;K3mYz3oPU8yMu/APnfNQiAhhn6GCMoQmk9Lrkiz6kWuIo3d0rcUQZVtI0+Ilwm0tn5LkWVqsOC6U&#10;2NBrSfqU/1oFp3Q9+HaH9/3qc7c86K9m/BZyrdRjv1tMQATqwn/43l4aBS8p/H2JP0D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2W7lsYAAADbAAAADwAAAAAAAAAAAAAA&#10;AACfAgAAZHJzL2Rvd25yZXYueG1sUEsFBgAAAAAEAAQA9wAAAJIDAAAAAA==&#10;">
                      <v:imagedata r:id="rId18" o:title=""/>
                      <v:path arrowok="t"/>
                    </v:shape>
                    <v:shape id="5-Point Star 93" o:spid="_x0000_s1041" style="position:absolute;left:33156;top:13596;width:1272;height:1193;visibility:visible;mso-wrap-style:square;v-text-anchor:middle" coordsize="127221,11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t68IA&#10;AADbAAAADwAAAGRycy9kb3ducmV2LnhtbESP3YrCMBSE7wXfIRzBO03dgmg1igr+wF5Z9wHONse2&#10;2JyUJmurT28WBC+HmfmGWa47U4k7Na60rGAyjkAQZ1aXnCv4uexHMxDOI2usLJOCBzlYr/q9JSba&#10;tnyme+pzESDsElRQeF8nUrqsIINubGvi4F1tY9AH2eRSN9gGuKnkVxRNpcGSw0KBNe0Kym7pn1Hg&#10;Ts/L4ft2OG6rOG7r9Hfedg+v1HDQbRYgPHX+E363T1rBPIb/L+EH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i3rwgAAANsAAAAPAAAAAAAAAAAAAAAAAJgCAABkcnMvZG93&#10;bnJldi54bWxQSwUGAAAAAAQABAD1AAAAhwMAAAAA&#10;" path="m,45557r48594,l63611,,78627,45557r48594,l87907,73713r15017,45557l63611,91114,24297,119270,39314,73713,,45557xe" fillcolor="yellow" strokecolor="red" strokeweight="1.5pt">
                      <v:path arrowok="t" o:connecttype="custom" o:connectlocs="0,45557;48594,45557;63611,0;78627,45557;127221,45557;87907,73713;102924,119270;63611,91114;24297,119270;39314,73713;0,45557" o:connectangles="0,0,0,0,0,0,0,0,0,0,0"/>
                    </v:shape>
                    <v:shape id="5-Point Star 95" o:spid="_x0000_s1042" style="position:absolute;left:57330;top:13119;width:1270;height:1187;visibility:visible;mso-wrap-style:square;v-text-anchor:middle" coordsize="127000,11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7yMMA&#10;AADbAAAADwAAAGRycy9kb3ducmV2LnhtbESPQWvCQBSE7wX/w/IEb3WTqrVGN1ICgqfS2go9PrLP&#10;JJh9G3ZXE/99VxB6HGbmG2azHUwrruR8Y1lBOk1AEJdWN1wp+PnePb+B8AFZY2uZFNzIwzYfPW0w&#10;07bnL7oeQiUihH2GCuoQukxKX9Zk0E9tRxy9k3UGQ5SuktphH+GmlS9J8ioNNhwXauyoqKk8Hy5G&#10;wfzyaz580y9mzu7x9pkWy2NVKDUZD+9rEIGG8B9+tPdawWoB9y/xB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V7yMMAAADbAAAADwAAAAAAAAAAAAAAAACYAgAAZHJzL2Rv&#10;d25yZXYueG1sUEsFBgAAAAAEAAQA9QAAAIgDAAAAAA==&#10;" path="m,45356r48510,1l63500,,78490,45357r48510,-1l87754,73388r14991,45357l63500,90712,24255,118745,39246,73388,,45356xe" fillcolor="red" strokecolor="red" strokeweight="1.5pt">
                      <v:path arrowok="t" o:connecttype="custom" o:connectlocs="0,45356;48510,45357;63500,0;78490,45357;127000,45356;87754,73388;102745,118745;63500,90712;24255,118745;39246,73388;0,45356" o:connectangles="0,0,0,0,0,0,0,0,0,0,0"/>
                    </v:shape>
                    <v:shape id="5-Point Star 96" o:spid="_x0000_s1043" style="position:absolute;left:48502;top:33236;width:1270;height:1187;visibility:visible;mso-wrap-style:square;v-text-anchor:middle" coordsize="127000,11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lv8MA&#10;AADbAAAADwAAAGRycy9kb3ducmV2LnhtbESPQWvCQBSE74L/YXlCb7qxrVqjq5RAwZPYtEKPj+wz&#10;CWbfht3VxH/vCkKPw8x8w6y3vWnElZyvLSuYThIQxIXVNZcKfn++xh8gfEDW2FgmBTfysN0MB2tM&#10;te34m655KEWEsE9RQRVCm0rpi4oM+oltiaN3ss5giNKVUjvsItw08jVJ5tJgzXGhwpayiopzfjEK&#10;3i9/Zu/rbvbm7A5vh2m2OJaZUi+j/nMFIlAf/sPP9k4rWM7h8SX+A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flv8MAAADbAAAADwAAAAAAAAAAAAAAAACYAgAAZHJzL2Rv&#10;d25yZXYueG1sUEsFBgAAAAAEAAQA9QAAAIgDAAAAAA==&#10;" path="m,45356r48510,1l63500,,78490,45357r48510,-1l87754,73388r14991,45357l63500,90712,24255,118745,39246,73388,,45356xe" fillcolor="red" strokecolor="red" strokeweight="1.5pt">
                      <v:path arrowok="t" o:connecttype="custom" o:connectlocs="0,45356;48510,45357;63500,0;78490,45357;127000,45356;87754,73388;102745,118745;63500,90712;24255,118745;39246,73388;0,45356" o:connectangles="0,0,0,0,0,0,0,0,0,0,0"/>
                    </v:shape>
                    <v:shape id="5-Point Star 97" o:spid="_x0000_s1044" style="position:absolute;left:41187;top:36576;width:1270;height:1187;visibility:visible;mso-wrap-style:square;v-text-anchor:middle" coordsize="127000,11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AJMQA&#10;AADbAAAADwAAAGRycy9kb3ducmV2LnhtbESPT2vCQBTE7wW/w/IEb3Wj/WMb3YQSEDwVm1bw+Mg+&#10;k2D2bdhdTfz23YLQ4zAzv2E2+Wg6cSXnW8sKFvMEBHFldcu1gp/v7eMbCB+QNXaWScGNPOTZ5GGD&#10;qbYDf9G1DLWIEPYpKmhC6FMpfdWQQT+3PXH0TtYZDFG6WmqHQ4SbTi6T5FUabDkuNNhT0VB1Li9G&#10;wfPlaD59O7w8ObvD235RrA51odRsOn6sQQQaw3/43t5pBe8r+PsSf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rQCTEAAAA2wAAAA8AAAAAAAAAAAAAAAAAmAIAAGRycy9k&#10;b3ducmV2LnhtbFBLBQYAAAAABAAEAPUAAACJAwAAAAA=&#10;" path="m,45356r48510,1l63500,,78490,45357r48510,-1l87754,73388r14991,45357l63500,90712,24255,118745,39246,73388,,45356xe" fillcolor="red" strokecolor="red" strokeweight="1.5pt">
                      <v:path arrowok="t" o:connecttype="custom" o:connectlocs="0,45356;48510,45357;63500,0;78490,45357;127000,45356;87754,73388;102745,118745;63500,90712;24255,118745;39246,73388;0,45356" o:connectangles="0,0,0,0,0,0,0,0,0,0,0"/>
                    </v:shape>
                    <v:shape id="5-Point Star 98" o:spid="_x0000_s1045" style="position:absolute;left:29817;top:31248;width:1270;height:1188;visibility:visible;mso-wrap-style:square;v-text-anchor:middle" coordsize="127000,11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UVsEA&#10;AADbAAAADwAAAGRycy9kb3ducmV2LnhtbERPy2rCQBTdF/yH4Qrd1YnWthodRQJCVqW1Lbi8ZK5J&#10;MHMnzExef99ZFLo8nPf+OJpG9OR8bVnBcpGAIC6srrlU8P11ftqA8AFZY2OZFEzk4XiYPewx1Xbg&#10;T+ovoRQxhH2KCqoQ2lRKX1Rk0C9sSxy5m3UGQ4SulNrhEMNNI1dJ8ioN1hwbKmwpq6i4XzqjYN1d&#10;zbuvh5dnZ3OcPpbZ20+ZKfU4H087EIHG8C/+c+dawTaOjV/iD5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01FbBAAAA2wAAAA8AAAAAAAAAAAAAAAAAmAIAAGRycy9kb3du&#10;cmV2LnhtbFBLBQYAAAAABAAEAPUAAACGAwAAAAA=&#10;" path="m,45356r48510,1l63500,,78490,45357r48510,-1l87754,73388r14991,45357l63500,90712,24255,118745,39246,73388,,45356xe" fillcolor="red" strokecolor="red" strokeweight="1.5pt">
                      <v:path arrowok="t" o:connecttype="custom" o:connectlocs="0,45356;48510,45357;63500,0;78490,45357;127000,45356;87754,73388;102745,118745;63500,90712;24255,118745;39246,73388;0,45356" o:connectangles="0,0,0,0,0,0,0,0,0,0,0"/>
                    </v:shape>
                    <v:shape id="5-Point Star 99" o:spid="_x0000_s1046" style="position:absolute;left:27113;top:33236;width:1270;height:1187;visibility:visible;mso-wrap-style:square;v-text-anchor:middle" coordsize="127000,11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xzcQA&#10;AADbAAAADwAAAGRycy9kb3ducmV2LnhtbESPQWvCQBSE70L/w/IKvenGqrWmboIECp6KTSv0+Mi+&#10;JqHZt2F3NfHfuwXB4zAz3zDbfDSdOJPzrWUF81kCgriyuuVawffX+/QVhA/IGjvLpOBCHvLsYbLF&#10;VNuBP+lchlpECPsUFTQh9KmUvmrIoJ/Znjh6v9YZDFG6WmqHQ4SbTj4nyYs02HJcaLCnoqHqrzwZ&#10;BcvTj/nw7bBaOLvHy2FerI91odTT47h7AxFoDPfwrb3XCjYb+P8Sf4D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4cc3EAAAA2wAAAA8AAAAAAAAAAAAAAAAAmAIAAGRycy9k&#10;b3ducmV2LnhtbFBLBQYAAAAABAAEAPUAAACJAwAAAAA=&#10;" path="m,45356r48510,1l63500,,78490,45357r48510,-1l87754,73388r14991,45357l63500,90712,24255,118745,39246,73388,,45356xe" fillcolor="red" strokecolor="red" strokeweight="1.5pt">
                      <v:path arrowok="t" o:connecttype="custom" o:connectlocs="0,45356;48510,45357;63500,0;78490,45357;127000,45356;87754,73388;102745,118745;63500,90712;24255,118745;39246,73388;0,45356" o:connectangles="0,0,0,0,0,0,0,0,0,0,0"/>
                    </v:shape>
                    <v:shape id="5-Point Star 100" o:spid="_x0000_s1047" style="position:absolute;left:14550;top:16300;width:1270;height:1187;visibility:visible;mso-wrap-style:square;v-text-anchor:middle" coordsize="127000,11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xdlMQA&#10;AADcAAAADwAAAGRycy9kb3ducmV2LnhtbESPQWvCQBCF74X+h2WE3urG1lqJrlICBU/FqgWPQ3ZM&#10;gtnZsLua+O87B8HbDO/Ne98s14Nr1ZVCbDwbmIwzUMSltw1XBg7779c5qJiQLbaeycCNIqxXz09L&#10;zK3v+Zeuu1QpCeGYo4E6pS7XOpY1OYxj3xGLdvLBYZI1VNoG7CXctfoty2baYcPSUGNHRU3leXdx&#10;BqaXo/uJTf/xHvwGb9tJ8flXFca8jIavBahEQ3qY79cbK/iZ4MszMoF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MXZTEAAAA3AAAAA8AAAAAAAAAAAAAAAAAmAIAAGRycy9k&#10;b3ducmV2LnhtbFBLBQYAAAAABAAEAPUAAACJAwAAAAA=&#10;" path="m,45356r48510,1l63500,,78490,45357r48510,-1l87754,73388r14991,45357l63500,90712,24255,118745,39246,73388,,45356xe" fillcolor="red" strokecolor="red" strokeweight="1.5pt">
                      <v:path arrowok="t" o:connecttype="custom" o:connectlocs="0,45356;48510,45357;63500,0;78490,45357;127000,45356;87754,73388;102745,118745;63500,90712;24255,118745;39246,73388;0,45356" o:connectangles="0,0,0,0,0,0,0,0,0,0,0"/>
                    </v:shape>
                  </v:group>
                  <v:shape id="5-Point Star 94" o:spid="_x0000_s1048" style="position:absolute;left:47230;top:1749;width:1270;height:1187;visibility:visible;mso-wrap-style:square;v-text-anchor:middle" coordsize="127000,11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eU8QA&#10;AADbAAAADwAAAGRycy9kb3ducmV2LnhtbESPT2vCQBTE70K/w/IK3nSTqtWmbqQEBE+l9Q94fGRf&#10;k9Ds27C7mvjt3ULB4zAzv2HWm8G04krON5YVpNMEBHFpdcOVguNhO1mB8AFZY2uZFNzIwyZ/Gq0x&#10;07bnb7ruQyUihH2GCuoQukxKX9Zk0E9tRxy9H+sMhihdJbXDPsJNK1+S5FUabDgu1NhRUVP5u78Y&#10;BfPL2Xz6pl/MnN3h7SstlqeqUGr8PHy8gwg0hEf4v73TCt7m8Pcl/gC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53lPEAAAA2wAAAA8AAAAAAAAAAAAAAAAAmAIAAGRycy9k&#10;b3ducmV2LnhtbFBLBQYAAAAABAAEAPUAAACJAwAAAAA=&#10;" path="m,45356r48510,1l63500,,78490,45357r48510,-1l87754,73388r14991,45357l63500,90712,24255,118745,39246,73388,,45356xe" fillcolor="red" strokecolor="red" strokeweight="1.5pt">
                    <v:path arrowok="t" o:connecttype="custom" o:connectlocs="0,45356;48510,45357;63500,0;78490,45357;127000,45356;87754,73388;102745,118745;63500,90712;24255,118745;39246,73388;0,45356" o:connectangles="0,0,0,0,0,0,0,0,0,0,0"/>
                  </v:shape>
                </v:group>
                <v:shape id="Text Box 10" o:spid="_x0000_s1049" type="#_x0000_t202" style="position:absolute;top:-874;width:59474;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rsidR="004A754B" w:rsidRPr="00C52708" w:rsidRDefault="004A754B" w:rsidP="00FA63DC">
                        <w:pPr>
                          <w:pStyle w:val="Caption"/>
                          <w:rPr>
                            <w:rFonts w:eastAsia="Times New Roman" w:cs="Times New Roman"/>
                            <w:b/>
                            <w:noProof/>
                            <w:color w:val="727CA3" w:themeColor="accent1"/>
                            <w:sz w:val="24"/>
                            <w:szCs w:val="20"/>
                          </w:rPr>
                        </w:pPr>
                        <w:r w:rsidRPr="00C52708">
                          <w:rPr>
                            <w:b/>
                            <w:color w:val="727CA3" w:themeColor="accent1"/>
                            <w:sz w:val="20"/>
                          </w:rPr>
                          <w:t xml:space="preserve">Figure </w:t>
                        </w:r>
                        <w:r w:rsidR="00F0326E">
                          <w:rPr>
                            <w:b/>
                            <w:color w:val="727CA3" w:themeColor="accent1"/>
                            <w:sz w:val="20"/>
                          </w:rPr>
                          <w:fldChar w:fldCharType="begin"/>
                        </w:r>
                        <w:r>
                          <w:rPr>
                            <w:b/>
                            <w:color w:val="727CA3" w:themeColor="accent1"/>
                            <w:sz w:val="20"/>
                          </w:rPr>
                          <w:instrText xml:space="preserve"> SEQ Figure \* ARABIC </w:instrText>
                        </w:r>
                        <w:r w:rsidR="00F0326E">
                          <w:rPr>
                            <w:b/>
                            <w:color w:val="727CA3" w:themeColor="accent1"/>
                            <w:sz w:val="20"/>
                          </w:rPr>
                          <w:fldChar w:fldCharType="separate"/>
                        </w:r>
                        <w:r w:rsidR="001E7CBC">
                          <w:rPr>
                            <w:b/>
                            <w:noProof/>
                            <w:color w:val="727CA3" w:themeColor="accent1"/>
                            <w:sz w:val="20"/>
                          </w:rPr>
                          <w:t>4</w:t>
                        </w:r>
                        <w:r w:rsidR="00F0326E">
                          <w:rPr>
                            <w:b/>
                            <w:color w:val="727CA3" w:themeColor="accent1"/>
                            <w:sz w:val="20"/>
                          </w:rPr>
                          <w:fldChar w:fldCharType="end"/>
                        </w:r>
                        <w:r>
                          <w:rPr>
                            <w:b/>
                            <w:color w:val="727CA3" w:themeColor="accent1"/>
                            <w:sz w:val="20"/>
                          </w:rPr>
                          <w:t>:</w:t>
                        </w:r>
                        <w:r w:rsidRPr="00C52708">
                          <w:rPr>
                            <w:b/>
                            <w:color w:val="727CA3" w:themeColor="accent1"/>
                            <w:sz w:val="20"/>
                          </w:rPr>
                          <w:t xml:space="preserve">  </w:t>
                        </w:r>
                        <w:r>
                          <w:rPr>
                            <w:b/>
                            <w:color w:val="727CA3" w:themeColor="accent1"/>
                            <w:sz w:val="20"/>
                          </w:rPr>
                          <w:t>Existing supermarket retail centres on the Bellarine Peninsula and the t</w:t>
                        </w:r>
                        <w:r w:rsidRPr="00C52708">
                          <w:rPr>
                            <w:b/>
                            <w:color w:val="727CA3" w:themeColor="accent1"/>
                            <w:sz w:val="20"/>
                          </w:rPr>
                          <w:t xml:space="preserve">rade area of </w:t>
                        </w:r>
                        <w:r>
                          <w:rPr>
                            <w:b/>
                            <w:color w:val="727CA3" w:themeColor="accent1"/>
                            <w:sz w:val="20"/>
                          </w:rPr>
                          <w:t>Drysdale town centre</w:t>
                        </w:r>
                      </w:p>
                    </w:txbxContent>
                  </v:textbox>
                </v:shape>
              </v:group>
              <v:shape id="Freeform 121" o:spid="_x0000_s1050" style="position:absolute;left:23774;top:2703;width:35006;height:23158;visibility:visible;mso-wrap-style:square;v-text-anchor:middle" coordsize="3500625,23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fTMEA&#10;AADcAAAADwAAAGRycy9kb3ducmV2LnhtbERPTYvCMBC9L/gfwgheZE3rQZauUWRBFD2IVjwPzdiG&#10;bSalibX+eyMI3ubxPme+7G0tOmq9cawgnSQgiAunDZcKzvn6+weED8gaa8ek4EEelovB1xwz7e58&#10;pO4UShFD2GeooAqhyaT0RUUW/cQ1xJG7utZiiLAtpW7xHsNtLadJMpMWDceGChv6q6j4P92sgi4f&#10;b8p+O7tg3hizOlx34326U2o07Fe/IAL14SN+u7c6zp+m8HomXi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L30zBAAAA3AAAAA8AAAAAAAAAAAAAAAAAmAIAAGRycy9kb3du&#10;cmV2LnhtbFBLBQYAAAAABAAEAPUAAACGAwAAAAA=&#10;" path="m2633579,2141050c2346007,2151652,1503168,1971421,1210295,1950218v-292873,-21203,-189506,56985,-333955,63611c731891,2020455,486726,2037683,343603,1989975,200479,1942267,66632,1834924,17599,1727582,-31434,1620240,36153,1446635,49405,1345919,62657,1245203,32176,1169665,97112,1123283v64936,-46382,341907,-55659,341907,-55659c560939,1046420,701411,1060998,828632,996062,955853,931126,1113554,757523,1202344,678010v88790,-79513,96741,-116619,159026,-159026c1423655,476577,1511119,469951,1576055,423568v64936,-46383,117945,-136497,174929,-182880c1807968,194305,1868928,182378,1917961,145272v49033,-37106,92765,-104692,127221,-127221c2079638,-4478,2078312,-4477,2124695,10100v46383,14577,128547,78188,198783,95416c2393714,122744,2469252,105516,2546114,113467v76862,7951,141798,3976,238539,39757c2881394,189005,3041745,264542,3126559,328152v84814,63610,106018,124571,166978,206734c3354497,617049,3465815,758848,3492319,821133v26504,62285,-27829,51683,-39756,87464c3440636,944378,3423408,993411,3420758,1035818v-2650,42407,2650,79513,15902,127221c3449912,1210747,3505572,1242552,3500271,1322065v-5301,79513,-74212,243840,-95416,318052c3383651,1714329,3382326,1723606,3373050,1767338v-9276,43732,-3976,60960,-23854,135172c3329318,1976722,3290886,2145025,3253780,2212611v-37106,67586,-95416,80839,-127221,95416c3094754,2322604,3062949,2314653,3062949,2300076v,-14577,37106,-23854,63610,-79513c3153063,2164904,3221975,2021780,3221975,1966121v,-55659,-47708,-66261,-95416,-79513c3078851,1873356,3017891,1841551,2935728,1886608v-82163,45057,-14577,243840,-302149,254442xe" filled="f" strokecolor="red" strokeweight="2.25pt">
                <v:path arrowok="t" o:connecttype="custom" o:connectlocs="2633579,2141050;1210295,1950218;876340,2013829;343603,1989975;17599,1727582;49405,1345919;97112,1123283;439019,1067624;828632,996062;1202344,678010;1361370,518984;1576055,423568;1750984,240688;1917961,145272;2045182,18051;2124695,10100;2323478,105516;2546114,113467;2784653,153224;3126559,328152;3293537,534886;3492319,821133;3452563,908597;3420758,1035818;3436660,1163039;3500271,1322065;3404855,1640117;3373050,1767338;3349196,1902510;3253780,2212611;3126559,2308027;3062949,2300076;3126559,2220563;3221975,1966121;3126559,1886608;2935728,1886608;2633579,2141050" o:connectangles="0,0,0,0,0,0,0,0,0,0,0,0,0,0,0,0,0,0,0,0,0,0,0,0,0,0,0,0,0,0,0,0,0,0,0,0,0"/>
              </v:shape>
            </v:group>
            <v:shape id="5-Point Star 125" o:spid="_x0000_s1051" style="position:absolute;left:28386;top:31805;width:1263;height:1181;visibility:visible;mso-wrap-style:square;v-text-anchor:middle" coordsize="126365,11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sTX8cA&#10;AADcAAAADwAAAGRycy9kb3ducmV2LnhtbESP0WrCQBBF34X+wzKFvojZVLTWmFVaUeiLWLUfMGbH&#10;JG12NmRXk/br3YLg2wz3zj130kVnKnGhxpWWFTxHMQjizOqScwVfh/XgFYTzyBory6Tglxws5g+9&#10;FBNtW97RZe9zEULYJaig8L5OpHRZQQZdZGvioJ1sY9CHtcmlbrAN4aaSwzh+kQZLDoQCa1oWlP3s&#10;zyZA2vfJ36j8Pq9G/Xj6yZtt/zjeKvX02L3NQHjq/N18u/7Qof5wDP/PhAn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E1/HAAAA3AAAAA8AAAAAAAAAAAAAAAAAmAIAAGRy&#10;cy9kb3ducmV2LnhtbFBLBQYAAAAABAAEAPUAAACMAwAAAAA=&#10;" path="m,45114r48267,l63183,,78098,45114r48267,l87316,72996r14915,45114l63183,90227,24134,118110,39049,72996,,45114xe" filled="f" strokecolor="red" strokeweight="1.5pt">
              <v:path arrowok="t" o:connecttype="custom" o:connectlocs="0,45114;48267,45114;63183,0;78098,45114;126365,45114;87316,72996;102231,118110;63183,90227;24134,118110;39049,72996;0,45114" o:connectangles="0,0,0,0,0,0,0,0,0,0,0"/>
            </v:shape>
            <v:shape id="5-Point Star 126" o:spid="_x0000_s1052" style="position:absolute;left:30214;top:16856;width:1264;height:1181;visibility:visible;mso-wrap-style:square;v-text-anchor:middle" coordsize="126365,11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KMgA&#10;AADcAAAADwAAAGRycy9kb3ducmV2LnhtbESP3WrCQBCF7wt9h2UK3ojZVPypMavUouCNWLUPMGbH&#10;JG12NmRXk/bpu0KhdzOcM+c7ky47U4kbNa60rOA5ikEQZ1aXnCv4OG0GLyCcR9ZYWSYF3+RguXh8&#10;SDHRtuUD3Y4+FyGEXYIKCu/rREqXFWTQRbYmDtrFNgZ9WJtc6gbbEG4qOYzjiTRYciAUWNNbQdnX&#10;8WoCpF1Nf0bl53U96sezd97t++fxXqneU/c6B+Gp8//mv+utDvWHE7g/Eya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Y0oyAAAANwAAAAPAAAAAAAAAAAAAAAAAJgCAABk&#10;cnMvZG93bnJldi54bWxQSwUGAAAAAAQABAD1AAAAjQMAAAAA&#10;" path="m,45114r48267,l63183,,78098,45114r48267,l87316,72996r14915,45114l63183,90227,24134,118110,39049,72996,,45114xe" filled="f" strokecolor="red" strokeweight="1.5pt">
              <v:path arrowok="t" o:connecttype="custom" o:connectlocs="0,45114;48267,45114;63183,0;78098,45114;126365,45114;87316,72996;102231,118110;63183,90227;24134,118110;39049,72996;0,45114" o:connectangles="0,0,0,0,0,0,0,0,0,0,0"/>
            </v:shape>
            <w10:wrap type="topAndBottom"/>
          </v:group>
        </w:pict>
      </w:r>
      <w:r w:rsidRPr="00F0326E">
        <w:rPr>
          <w:noProof/>
          <w:lang w:eastAsia="en-AU"/>
        </w:rPr>
        <w:pict>
          <v:shape id="5-Point Star 123" o:spid="_x0000_s1071" style="position:absolute;margin-left:160.95pt;margin-top:302.5pt;width:9.95pt;height:9.3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26365,1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" path="m,45114r48267,l63183,,78098,45114r48267,l87316,72996r14915,45114l63183,90227,24134,118110,39049,72996,,45114xe" fillcolor="red" strokecolor="red" strokeweight="1.5pt">
            <v:path arrowok="t" o:connecttype="custom" o:connectlocs="0,45114;48267,45114;63183,0;78098,45114;126365,45114;87316,72996;102231,118110;63183,90227;24134,118110;39049,72996;0,45114" o:connectangles="0,0,0,0,0,0,0,0,0,0,0"/>
          </v:shape>
        </w:pict>
      </w:r>
      <w:r w:rsidR="00FA63DC" w:rsidRPr="005B6AF2">
        <w:rPr>
          <w:sz w:val="18"/>
        </w:rPr>
        <w:t xml:space="preserve">Source:  </w:t>
      </w:r>
      <w:hyperlink r:id="rId19" w:history="1">
        <w:r w:rsidR="00FA63DC" w:rsidRPr="005B6AF2">
          <w:rPr>
            <w:sz w:val="18"/>
          </w:rPr>
          <w:t>base</w:t>
        </w:r>
      </w:hyperlink>
      <w:r w:rsidR="00FA63DC" w:rsidRPr="005B6AF2">
        <w:rPr>
          <w:sz w:val="18"/>
        </w:rPr>
        <w:t xml:space="preserve"> map from Google Maps</w:t>
      </w:r>
    </w:p>
    <w:p w:rsidR="00FA63DC" w:rsidRPr="005B6AF2" w:rsidRDefault="00FA63DC" w:rsidP="00FA63DC"/>
    <w:p w:rsidR="00FA63DC" w:rsidRPr="005B6AF2" w:rsidRDefault="00FA63DC" w:rsidP="00FA63DC">
      <w:r w:rsidRPr="005B6AF2">
        <w:t>Surrounding centres that define the Drysdale trade area are Leopold, Ocean Grove town centre and Ocean Grove Marketplace (Shell Road).  All these centres have substantial supermarkets.</w:t>
      </w:r>
    </w:p>
    <w:p w:rsidR="00FA63DC" w:rsidRPr="005B6AF2" w:rsidRDefault="00FA63DC" w:rsidP="00FA63DC">
      <w:r w:rsidRPr="005B6AF2">
        <w:t>Whilst Drysdale has some provision of non-food goods, most residents would travel to Ocean Grove or to centres in urban Geelong for comparison shopping (clothes, furniture, electrical goods etc).</w:t>
      </w:r>
    </w:p>
    <w:p w:rsidR="00FA63DC" w:rsidRPr="005B6AF2" w:rsidRDefault="00FA63DC" w:rsidP="00FA63DC"/>
    <w:p w:rsidR="00FA63DC" w:rsidRPr="005B6AF2" w:rsidRDefault="00FA63DC" w:rsidP="004A754B">
      <w:pPr>
        <w:pStyle w:val="Heading2"/>
      </w:pPr>
      <w:bookmarkStart w:id="9" w:name="_Toc379190841"/>
      <w:r w:rsidRPr="005B6AF2">
        <w:t>Population and Retail Spending</w:t>
      </w:r>
      <w:bookmarkEnd w:id="9"/>
      <w:r w:rsidRPr="005B6AF2">
        <w:t xml:space="preserve"> </w:t>
      </w:r>
    </w:p>
    <w:p w:rsidR="00FA63DC" w:rsidRPr="005B6AF2" w:rsidRDefault="00FA63DC" w:rsidP="00FA63DC">
      <w:r w:rsidRPr="005B6AF2">
        <w:t xml:space="preserve">The population of the trade area defined above differs only slightly from that in the Macroplan Dimasi report (18,740 here in 2012 compared with 18,880 in the trade area identified by Macroplan Dimasi).  </w:t>
      </w:r>
    </w:p>
    <w:p w:rsidR="00FA63DC" w:rsidRPr="005B6AF2" w:rsidRDefault="00FA63DC" w:rsidP="00FA63DC">
      <w:r w:rsidRPr="005B6AF2">
        <w:t>I have adopted the estimates of retail spending per person in the trade area provided by Macroplan Dimasi, which have been sourced from Market Data Systems.  The figures have been updated to 2013 and are shown in the table below.  The table also provides an estimate of how much is spent in bricks and mortar shops and how much online (see later sections for a discussion of this).</w:t>
      </w:r>
    </w:p>
    <w:p w:rsidR="00FA63DC" w:rsidRPr="005B6AF2" w:rsidRDefault="00FA63DC" w:rsidP="00FA63DC">
      <w:r w:rsidRPr="005B6AF2">
        <w:br w:type="page"/>
      </w:r>
    </w:p>
    <w:p w:rsidR="00FA63DC" w:rsidRPr="005B6AF2" w:rsidRDefault="00FA63DC" w:rsidP="00FA63DC">
      <w:pPr>
        <w:pStyle w:val="Table1"/>
      </w:pPr>
      <w:r w:rsidRPr="005B6AF2">
        <w:t>Estimate of retail spending, Drysdale trade area, 2013</w:t>
      </w:r>
    </w:p>
    <w:tbl>
      <w:tblPr>
        <w:tblW w:w="8720" w:type="dxa"/>
        <w:tblInd w:w="93" w:type="dxa"/>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3120"/>
        <w:gridCol w:w="1400"/>
        <w:gridCol w:w="1400"/>
        <w:gridCol w:w="1091"/>
        <w:gridCol w:w="1709"/>
      </w:tblGrid>
      <w:tr w:rsidR="00FA63DC" w:rsidRPr="005B6AF2" w:rsidTr="004A754B">
        <w:trPr>
          <w:trHeight w:val="510"/>
        </w:trPr>
        <w:tc>
          <w:tcPr>
            <w:tcW w:w="3120" w:type="dxa"/>
            <w:shd w:val="clear" w:color="auto" w:fill="000000" w:themeFill="text1"/>
            <w:noWrap/>
            <w:vAlign w:val="center"/>
            <w:hideMark/>
          </w:tcPr>
          <w:p w:rsidR="00FA63DC" w:rsidRPr="005B6AF2" w:rsidRDefault="00FA63DC" w:rsidP="004A754B">
            <w:pPr>
              <w:spacing w:after="0" w:line="240" w:lineRule="auto"/>
              <w:rPr>
                <w:rFonts w:eastAsia="Times New Roman" w:cs="Times New Roman"/>
                <w:b/>
                <w:bCs/>
                <w:color w:val="FFFFFF" w:themeColor="background1"/>
                <w:lang w:eastAsia="en-AU"/>
              </w:rPr>
            </w:pPr>
            <w:r w:rsidRPr="005B6AF2">
              <w:rPr>
                <w:rFonts w:eastAsia="Times New Roman" w:cs="Times New Roman"/>
                <w:b/>
                <w:bCs/>
                <w:color w:val="FFFFFF" w:themeColor="background1"/>
                <w:lang w:eastAsia="en-AU"/>
              </w:rPr>
              <w:t>Retail type</w:t>
            </w:r>
          </w:p>
        </w:tc>
        <w:tc>
          <w:tcPr>
            <w:tcW w:w="1400" w:type="dxa"/>
            <w:shd w:val="clear" w:color="auto" w:fill="000000" w:themeFill="text1"/>
            <w:vAlign w:val="center"/>
            <w:hideMark/>
          </w:tcPr>
          <w:p w:rsidR="00FA63DC" w:rsidRPr="005B6AF2" w:rsidRDefault="00FA63DC" w:rsidP="004A754B">
            <w:pPr>
              <w:spacing w:after="0" w:line="240" w:lineRule="auto"/>
              <w:jc w:val="center"/>
              <w:rPr>
                <w:rFonts w:eastAsia="Times New Roman" w:cs="Times New Roman"/>
                <w:b/>
                <w:bCs/>
                <w:color w:val="FFFFFF" w:themeColor="background1"/>
                <w:lang w:eastAsia="en-AU"/>
              </w:rPr>
            </w:pPr>
            <w:r w:rsidRPr="005B6AF2">
              <w:rPr>
                <w:rFonts w:eastAsia="Times New Roman" w:cs="Times New Roman"/>
                <w:b/>
                <w:bCs/>
                <w:color w:val="FFFFFF" w:themeColor="background1"/>
                <w:lang w:eastAsia="en-AU"/>
              </w:rPr>
              <w:t>Retail spending per person</w:t>
            </w:r>
          </w:p>
        </w:tc>
        <w:tc>
          <w:tcPr>
            <w:tcW w:w="1400" w:type="dxa"/>
            <w:shd w:val="clear" w:color="auto" w:fill="000000" w:themeFill="text1"/>
            <w:noWrap/>
            <w:vAlign w:val="center"/>
            <w:hideMark/>
          </w:tcPr>
          <w:p w:rsidR="00FA63DC" w:rsidRPr="005B6AF2" w:rsidRDefault="00FA63DC" w:rsidP="004A754B">
            <w:pPr>
              <w:spacing w:after="0" w:line="240" w:lineRule="auto"/>
              <w:jc w:val="center"/>
              <w:rPr>
                <w:rFonts w:eastAsia="Times New Roman" w:cs="Times New Roman"/>
                <w:b/>
                <w:color w:val="FFFFFF" w:themeColor="background1"/>
                <w:lang w:eastAsia="en-AU"/>
              </w:rPr>
            </w:pPr>
            <w:r w:rsidRPr="005B6AF2">
              <w:rPr>
                <w:rFonts w:eastAsia="Times New Roman" w:cs="Times New Roman"/>
                <w:b/>
                <w:color w:val="FFFFFF" w:themeColor="background1"/>
                <w:lang w:eastAsia="en-AU"/>
              </w:rPr>
              <w:t>Total retail spending</w:t>
            </w:r>
          </w:p>
        </w:tc>
        <w:tc>
          <w:tcPr>
            <w:tcW w:w="2800" w:type="dxa"/>
            <w:gridSpan w:val="2"/>
            <w:shd w:val="clear" w:color="auto" w:fill="000000" w:themeFill="text1"/>
            <w:noWrap/>
            <w:vAlign w:val="center"/>
            <w:hideMark/>
          </w:tcPr>
          <w:p w:rsidR="00FA63DC" w:rsidRPr="005B6AF2" w:rsidRDefault="00FA63DC" w:rsidP="004A754B">
            <w:pPr>
              <w:spacing w:after="0" w:line="240" w:lineRule="auto"/>
              <w:jc w:val="center"/>
              <w:rPr>
                <w:rFonts w:eastAsia="Times New Roman" w:cs="Times New Roman"/>
                <w:b/>
                <w:color w:val="FFFFFF" w:themeColor="background1"/>
                <w:lang w:eastAsia="en-AU"/>
              </w:rPr>
            </w:pPr>
            <w:r w:rsidRPr="005B6AF2">
              <w:rPr>
                <w:rFonts w:eastAsia="Times New Roman" w:cs="Times New Roman"/>
                <w:b/>
                <w:color w:val="FFFFFF" w:themeColor="background1"/>
                <w:lang w:eastAsia="en-AU"/>
              </w:rPr>
              <w:t>Retail spending in shops</w:t>
            </w:r>
          </w:p>
        </w:tc>
      </w:tr>
      <w:tr w:rsidR="00FA63DC" w:rsidRPr="005B6AF2" w:rsidTr="004A754B">
        <w:trPr>
          <w:trHeight w:val="315"/>
        </w:trPr>
        <w:tc>
          <w:tcPr>
            <w:tcW w:w="3120" w:type="dxa"/>
            <w:shd w:val="clear" w:color="auto" w:fill="000000" w:themeFill="text1"/>
            <w:noWrap/>
            <w:vAlign w:val="bottom"/>
            <w:hideMark/>
          </w:tcPr>
          <w:p w:rsidR="00FA63DC" w:rsidRPr="005B6AF2" w:rsidRDefault="00FA63DC" w:rsidP="004A754B">
            <w:pPr>
              <w:spacing w:after="0" w:line="240" w:lineRule="auto"/>
              <w:rPr>
                <w:rFonts w:ascii="Gill Sans MT" w:eastAsia="Times New Roman" w:hAnsi="Gill Sans MT" w:cs="Times New Roman"/>
                <w:b/>
                <w:color w:val="FFFFFF" w:themeColor="background1"/>
                <w:lang w:eastAsia="en-AU"/>
              </w:rPr>
            </w:pPr>
            <w:r w:rsidRPr="005B6AF2">
              <w:rPr>
                <w:rFonts w:ascii="Gill Sans MT" w:eastAsia="Times New Roman" w:hAnsi="Gill Sans MT" w:cs="Times New Roman"/>
                <w:b/>
                <w:color w:val="FFFFFF" w:themeColor="background1"/>
                <w:lang w:eastAsia="en-AU"/>
              </w:rPr>
              <w:t> </w:t>
            </w:r>
          </w:p>
        </w:tc>
        <w:tc>
          <w:tcPr>
            <w:tcW w:w="1400" w:type="dxa"/>
            <w:shd w:val="clear" w:color="auto" w:fill="000000" w:themeFill="text1"/>
            <w:noWrap/>
            <w:vAlign w:val="center"/>
            <w:hideMark/>
          </w:tcPr>
          <w:p w:rsidR="00FA63DC" w:rsidRPr="005B6AF2" w:rsidRDefault="00FA63DC" w:rsidP="004A754B">
            <w:pPr>
              <w:spacing w:after="0" w:line="240" w:lineRule="auto"/>
              <w:jc w:val="center"/>
              <w:rPr>
                <w:rFonts w:eastAsia="Times New Roman" w:cs="Times New Roman"/>
                <w:b/>
                <w:bCs/>
                <w:color w:val="FFFFFF" w:themeColor="background1"/>
                <w:lang w:eastAsia="en-AU"/>
              </w:rPr>
            </w:pPr>
            <w:r w:rsidRPr="005B6AF2">
              <w:rPr>
                <w:rFonts w:eastAsia="Times New Roman" w:cs="Times New Roman"/>
                <w:b/>
                <w:bCs/>
                <w:color w:val="FFFFFF" w:themeColor="background1"/>
                <w:lang w:eastAsia="en-AU"/>
              </w:rPr>
              <w:t>$</w:t>
            </w:r>
          </w:p>
        </w:tc>
        <w:tc>
          <w:tcPr>
            <w:tcW w:w="1400" w:type="dxa"/>
            <w:shd w:val="clear" w:color="auto" w:fill="000000" w:themeFill="text1"/>
            <w:noWrap/>
            <w:vAlign w:val="center"/>
            <w:hideMark/>
          </w:tcPr>
          <w:p w:rsidR="00FA63DC" w:rsidRPr="005B6AF2" w:rsidRDefault="00FA63DC" w:rsidP="004A754B">
            <w:pPr>
              <w:spacing w:after="0" w:line="240" w:lineRule="auto"/>
              <w:jc w:val="center"/>
              <w:rPr>
                <w:rFonts w:eastAsia="Times New Roman" w:cs="Times New Roman"/>
                <w:b/>
                <w:color w:val="FFFFFF" w:themeColor="background1"/>
                <w:lang w:eastAsia="en-AU"/>
              </w:rPr>
            </w:pPr>
            <w:r w:rsidRPr="005B6AF2">
              <w:rPr>
                <w:rFonts w:eastAsia="Times New Roman" w:cs="Times New Roman"/>
                <w:b/>
                <w:color w:val="FFFFFF" w:themeColor="background1"/>
                <w:lang w:eastAsia="en-AU"/>
              </w:rPr>
              <w:t>$m</w:t>
            </w:r>
          </w:p>
        </w:tc>
        <w:tc>
          <w:tcPr>
            <w:tcW w:w="1091" w:type="dxa"/>
            <w:shd w:val="clear" w:color="auto" w:fill="000000" w:themeFill="text1"/>
            <w:noWrap/>
            <w:vAlign w:val="center"/>
            <w:hideMark/>
          </w:tcPr>
          <w:p w:rsidR="00FA63DC" w:rsidRPr="005B6AF2" w:rsidRDefault="00FA63DC" w:rsidP="004A754B">
            <w:pPr>
              <w:spacing w:after="0" w:line="240" w:lineRule="auto"/>
              <w:jc w:val="center"/>
              <w:rPr>
                <w:rFonts w:eastAsia="Times New Roman" w:cs="Times New Roman"/>
                <w:b/>
                <w:color w:val="FFFFFF" w:themeColor="background1"/>
                <w:lang w:eastAsia="en-AU"/>
              </w:rPr>
            </w:pPr>
            <w:r w:rsidRPr="005B6AF2">
              <w:rPr>
                <w:rFonts w:eastAsia="Times New Roman" w:cs="Times New Roman"/>
                <w:b/>
                <w:color w:val="FFFFFF" w:themeColor="background1"/>
                <w:lang w:eastAsia="en-AU"/>
              </w:rPr>
              <w:t>%</w:t>
            </w:r>
          </w:p>
        </w:tc>
        <w:tc>
          <w:tcPr>
            <w:tcW w:w="1709" w:type="dxa"/>
            <w:shd w:val="clear" w:color="auto" w:fill="000000" w:themeFill="text1"/>
            <w:noWrap/>
            <w:vAlign w:val="center"/>
            <w:hideMark/>
          </w:tcPr>
          <w:p w:rsidR="00FA63DC" w:rsidRPr="005B6AF2" w:rsidRDefault="00FA63DC" w:rsidP="004A754B">
            <w:pPr>
              <w:spacing w:after="0" w:line="240" w:lineRule="auto"/>
              <w:jc w:val="center"/>
              <w:rPr>
                <w:rFonts w:eastAsia="Times New Roman" w:cs="Times New Roman"/>
                <w:b/>
                <w:color w:val="FFFFFF" w:themeColor="background1"/>
                <w:lang w:eastAsia="en-AU"/>
              </w:rPr>
            </w:pPr>
            <w:r w:rsidRPr="005B6AF2">
              <w:rPr>
                <w:rFonts w:eastAsia="Times New Roman" w:cs="Times New Roman"/>
                <w:b/>
                <w:color w:val="FFFFFF" w:themeColor="background1"/>
                <w:lang w:eastAsia="en-AU"/>
              </w:rPr>
              <w:t>$m</w:t>
            </w:r>
          </w:p>
        </w:tc>
      </w:tr>
      <w:tr w:rsidR="00FA63DC" w:rsidRPr="005B6AF2" w:rsidTr="004A754B">
        <w:trPr>
          <w:trHeight w:val="300"/>
        </w:trPr>
        <w:tc>
          <w:tcPr>
            <w:tcW w:w="3120" w:type="dxa"/>
            <w:shd w:val="clear" w:color="auto" w:fill="auto"/>
            <w:noWrap/>
            <w:vAlign w:val="center"/>
            <w:hideMark/>
          </w:tcPr>
          <w:p w:rsidR="00FA63DC" w:rsidRPr="005B6AF2" w:rsidRDefault="00FA63DC" w:rsidP="004A754B">
            <w:pPr>
              <w:spacing w:after="0" w:line="240" w:lineRule="auto"/>
              <w:rPr>
                <w:rFonts w:eastAsia="Times New Roman" w:cs="Times New Roman"/>
                <w:color w:val="000000"/>
                <w:lang w:eastAsia="en-AU"/>
              </w:rPr>
            </w:pPr>
            <w:r w:rsidRPr="005B6AF2">
              <w:rPr>
                <w:rFonts w:eastAsia="Times New Roman" w:cs="Times New Roman"/>
                <w:color w:val="000000"/>
                <w:lang w:eastAsia="en-AU"/>
              </w:rPr>
              <w:t>Food, groceries and liquor</w:t>
            </w:r>
          </w:p>
        </w:tc>
        <w:tc>
          <w:tcPr>
            <w:tcW w:w="1400" w:type="dxa"/>
            <w:shd w:val="clear" w:color="auto" w:fill="auto"/>
            <w:noWrap/>
            <w:vAlign w:val="center"/>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$5,879</w:t>
            </w:r>
          </w:p>
        </w:tc>
        <w:tc>
          <w:tcPr>
            <w:tcW w:w="1400" w:type="dxa"/>
            <w:shd w:val="clear" w:color="auto" w:fill="auto"/>
            <w:noWrap/>
            <w:vAlign w:val="center"/>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$113.0</w:t>
            </w:r>
          </w:p>
        </w:tc>
        <w:tc>
          <w:tcPr>
            <w:tcW w:w="1091" w:type="dxa"/>
            <w:shd w:val="clear" w:color="auto" w:fill="auto"/>
            <w:noWrap/>
            <w:vAlign w:val="center"/>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98%</w:t>
            </w:r>
          </w:p>
        </w:tc>
        <w:tc>
          <w:tcPr>
            <w:tcW w:w="1709" w:type="dxa"/>
            <w:shd w:val="clear" w:color="auto" w:fill="auto"/>
            <w:noWrap/>
            <w:vAlign w:val="center"/>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$110.8</w:t>
            </w:r>
          </w:p>
        </w:tc>
      </w:tr>
      <w:tr w:rsidR="00FA63DC" w:rsidRPr="005B6AF2" w:rsidTr="004A754B">
        <w:trPr>
          <w:trHeight w:val="300"/>
        </w:trPr>
        <w:tc>
          <w:tcPr>
            <w:tcW w:w="3120" w:type="dxa"/>
            <w:shd w:val="clear" w:color="auto" w:fill="auto"/>
            <w:noWrap/>
            <w:vAlign w:val="center"/>
            <w:hideMark/>
          </w:tcPr>
          <w:p w:rsidR="00FA63DC" w:rsidRPr="005B6AF2" w:rsidRDefault="00FA63DC" w:rsidP="004A754B">
            <w:pPr>
              <w:spacing w:after="0" w:line="240" w:lineRule="auto"/>
              <w:rPr>
                <w:rFonts w:eastAsia="Times New Roman" w:cs="Times New Roman"/>
                <w:color w:val="000000"/>
                <w:lang w:eastAsia="en-AU"/>
              </w:rPr>
            </w:pPr>
            <w:r w:rsidRPr="005B6AF2">
              <w:rPr>
                <w:rFonts w:eastAsia="Times New Roman" w:cs="Times New Roman"/>
                <w:color w:val="000000"/>
                <w:lang w:eastAsia="en-AU"/>
              </w:rPr>
              <w:t>Non-food</w:t>
            </w:r>
          </w:p>
        </w:tc>
        <w:tc>
          <w:tcPr>
            <w:tcW w:w="1400" w:type="dxa"/>
            <w:shd w:val="clear" w:color="auto" w:fill="auto"/>
            <w:noWrap/>
            <w:vAlign w:val="center"/>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$5,197</w:t>
            </w:r>
          </w:p>
        </w:tc>
        <w:tc>
          <w:tcPr>
            <w:tcW w:w="1400" w:type="dxa"/>
            <w:shd w:val="clear" w:color="auto" w:fill="auto"/>
            <w:noWrap/>
            <w:vAlign w:val="center"/>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$99.9</w:t>
            </w:r>
          </w:p>
        </w:tc>
        <w:tc>
          <w:tcPr>
            <w:tcW w:w="1091" w:type="dxa"/>
            <w:shd w:val="clear" w:color="auto" w:fill="auto"/>
            <w:noWrap/>
            <w:vAlign w:val="center"/>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91%</w:t>
            </w:r>
          </w:p>
        </w:tc>
        <w:tc>
          <w:tcPr>
            <w:tcW w:w="1709" w:type="dxa"/>
            <w:shd w:val="clear" w:color="auto" w:fill="auto"/>
            <w:noWrap/>
            <w:vAlign w:val="center"/>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$90.9</w:t>
            </w:r>
          </w:p>
        </w:tc>
      </w:tr>
      <w:tr w:rsidR="00FA63DC" w:rsidRPr="005B6AF2" w:rsidTr="004A754B">
        <w:trPr>
          <w:trHeight w:val="300"/>
        </w:trPr>
        <w:tc>
          <w:tcPr>
            <w:tcW w:w="3120" w:type="dxa"/>
            <w:shd w:val="clear" w:color="auto" w:fill="auto"/>
            <w:noWrap/>
            <w:vAlign w:val="center"/>
            <w:hideMark/>
          </w:tcPr>
          <w:p w:rsidR="00FA63DC" w:rsidRPr="005B6AF2" w:rsidRDefault="00FA63DC" w:rsidP="004A754B">
            <w:pPr>
              <w:spacing w:after="0" w:line="240" w:lineRule="auto"/>
              <w:rPr>
                <w:rFonts w:eastAsia="Times New Roman" w:cs="Times New Roman"/>
                <w:color w:val="000000"/>
                <w:lang w:eastAsia="en-AU"/>
              </w:rPr>
            </w:pPr>
            <w:r w:rsidRPr="005B6AF2">
              <w:rPr>
                <w:rFonts w:eastAsia="Times New Roman" w:cs="Times New Roman"/>
                <w:color w:val="000000"/>
                <w:lang w:eastAsia="en-AU"/>
              </w:rPr>
              <w:t>Food service</w:t>
            </w:r>
          </w:p>
        </w:tc>
        <w:tc>
          <w:tcPr>
            <w:tcW w:w="1400" w:type="dxa"/>
            <w:shd w:val="clear" w:color="auto" w:fill="auto"/>
            <w:noWrap/>
            <w:vAlign w:val="center"/>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$853</w:t>
            </w:r>
          </w:p>
        </w:tc>
        <w:tc>
          <w:tcPr>
            <w:tcW w:w="1400" w:type="dxa"/>
            <w:shd w:val="clear" w:color="auto" w:fill="auto"/>
            <w:noWrap/>
            <w:vAlign w:val="center"/>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$16.4</w:t>
            </w:r>
          </w:p>
        </w:tc>
        <w:tc>
          <w:tcPr>
            <w:tcW w:w="1091" w:type="dxa"/>
            <w:shd w:val="clear" w:color="auto" w:fill="auto"/>
            <w:noWrap/>
            <w:vAlign w:val="center"/>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99%</w:t>
            </w:r>
          </w:p>
        </w:tc>
        <w:tc>
          <w:tcPr>
            <w:tcW w:w="1709" w:type="dxa"/>
            <w:shd w:val="clear" w:color="auto" w:fill="auto"/>
            <w:noWrap/>
            <w:vAlign w:val="center"/>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$16.2</w:t>
            </w:r>
          </w:p>
        </w:tc>
      </w:tr>
      <w:tr w:rsidR="00FA63DC" w:rsidRPr="005B6AF2" w:rsidTr="004A754B">
        <w:trPr>
          <w:trHeight w:val="300"/>
        </w:trPr>
        <w:tc>
          <w:tcPr>
            <w:tcW w:w="3120" w:type="dxa"/>
            <w:shd w:val="clear" w:color="auto" w:fill="auto"/>
            <w:noWrap/>
            <w:vAlign w:val="center"/>
            <w:hideMark/>
          </w:tcPr>
          <w:p w:rsidR="00FA63DC" w:rsidRPr="005B6AF2" w:rsidRDefault="00FA63DC" w:rsidP="004A754B">
            <w:pPr>
              <w:spacing w:after="0" w:line="240" w:lineRule="auto"/>
              <w:rPr>
                <w:rFonts w:eastAsia="Times New Roman" w:cs="Times New Roman"/>
                <w:color w:val="000000"/>
                <w:lang w:eastAsia="en-AU"/>
              </w:rPr>
            </w:pPr>
            <w:r w:rsidRPr="005B6AF2">
              <w:rPr>
                <w:rFonts w:eastAsia="Times New Roman" w:cs="Times New Roman"/>
                <w:color w:val="000000"/>
                <w:lang w:eastAsia="en-AU"/>
              </w:rPr>
              <w:t>Retail services</w:t>
            </w:r>
          </w:p>
        </w:tc>
        <w:tc>
          <w:tcPr>
            <w:tcW w:w="1400" w:type="dxa"/>
            <w:shd w:val="clear" w:color="auto" w:fill="auto"/>
            <w:noWrap/>
            <w:vAlign w:val="center"/>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$271</w:t>
            </w:r>
          </w:p>
        </w:tc>
        <w:tc>
          <w:tcPr>
            <w:tcW w:w="1400" w:type="dxa"/>
            <w:shd w:val="clear" w:color="auto" w:fill="auto"/>
            <w:noWrap/>
            <w:vAlign w:val="center"/>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$5.2</w:t>
            </w:r>
          </w:p>
        </w:tc>
        <w:tc>
          <w:tcPr>
            <w:tcW w:w="1091" w:type="dxa"/>
            <w:shd w:val="clear" w:color="auto" w:fill="auto"/>
            <w:noWrap/>
            <w:vAlign w:val="center"/>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60%</w:t>
            </w:r>
          </w:p>
        </w:tc>
        <w:tc>
          <w:tcPr>
            <w:tcW w:w="1709" w:type="dxa"/>
            <w:shd w:val="clear" w:color="auto" w:fill="auto"/>
            <w:noWrap/>
            <w:vAlign w:val="center"/>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$3.1</w:t>
            </w:r>
          </w:p>
        </w:tc>
      </w:tr>
      <w:tr w:rsidR="00FA63DC" w:rsidRPr="005B6AF2" w:rsidTr="004A754B">
        <w:trPr>
          <w:trHeight w:val="315"/>
        </w:trPr>
        <w:tc>
          <w:tcPr>
            <w:tcW w:w="3120" w:type="dxa"/>
            <w:shd w:val="clear" w:color="auto" w:fill="auto"/>
            <w:noWrap/>
            <w:vAlign w:val="center"/>
            <w:hideMark/>
          </w:tcPr>
          <w:p w:rsidR="00FA63DC" w:rsidRPr="005B6AF2" w:rsidRDefault="00FA63DC" w:rsidP="004A754B">
            <w:pPr>
              <w:spacing w:after="0" w:line="240" w:lineRule="auto"/>
              <w:rPr>
                <w:rFonts w:eastAsia="Times New Roman" w:cs="Times New Roman"/>
                <w:color w:val="000000"/>
                <w:lang w:eastAsia="en-AU"/>
              </w:rPr>
            </w:pPr>
            <w:r w:rsidRPr="005B6AF2">
              <w:rPr>
                <w:rFonts w:eastAsia="Times New Roman" w:cs="Times New Roman"/>
                <w:color w:val="000000"/>
                <w:lang w:eastAsia="en-AU"/>
              </w:rPr>
              <w:t>Total retail</w:t>
            </w:r>
          </w:p>
        </w:tc>
        <w:tc>
          <w:tcPr>
            <w:tcW w:w="1400" w:type="dxa"/>
            <w:shd w:val="clear" w:color="auto" w:fill="auto"/>
            <w:noWrap/>
            <w:vAlign w:val="center"/>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$12,201</w:t>
            </w:r>
          </w:p>
        </w:tc>
        <w:tc>
          <w:tcPr>
            <w:tcW w:w="1400" w:type="dxa"/>
            <w:shd w:val="clear" w:color="auto" w:fill="auto"/>
            <w:noWrap/>
            <w:vAlign w:val="center"/>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$234.5</w:t>
            </w:r>
          </w:p>
        </w:tc>
        <w:tc>
          <w:tcPr>
            <w:tcW w:w="1091" w:type="dxa"/>
            <w:shd w:val="clear" w:color="auto" w:fill="auto"/>
            <w:noWrap/>
            <w:vAlign w:val="center"/>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94%</w:t>
            </w:r>
          </w:p>
        </w:tc>
        <w:tc>
          <w:tcPr>
            <w:tcW w:w="1709" w:type="dxa"/>
            <w:shd w:val="clear" w:color="auto" w:fill="auto"/>
            <w:noWrap/>
            <w:vAlign w:val="center"/>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$221.0</w:t>
            </w:r>
          </w:p>
        </w:tc>
      </w:tr>
    </w:tbl>
    <w:p w:rsidR="00FA63DC" w:rsidRPr="005B6AF2" w:rsidRDefault="00FA63DC" w:rsidP="00FA63DC">
      <w:r w:rsidRPr="005B6AF2">
        <w:rPr>
          <w:sz w:val="18"/>
        </w:rPr>
        <w:t>Source:  Tim Nott</w:t>
      </w:r>
    </w:p>
    <w:p w:rsidR="00FA63DC" w:rsidRPr="005B6AF2" w:rsidRDefault="00FA63DC" w:rsidP="00FA63DC"/>
    <w:p w:rsidR="00FA63DC" w:rsidRPr="005B6AF2" w:rsidRDefault="00FA63DC" w:rsidP="00FA63DC">
      <w:r w:rsidRPr="005B6AF2">
        <w:t>Total retail spending by trade area residents is estimated at $235 million in 2013.  Of this, 94% or $221 million is spent in shops, with the remainder spent online.</w:t>
      </w:r>
    </w:p>
    <w:p w:rsidR="00FA63DC" w:rsidRPr="005B6AF2" w:rsidRDefault="00FA63DC" w:rsidP="00FA63DC"/>
    <w:p w:rsidR="00FA63DC" w:rsidRPr="0079329E" w:rsidRDefault="00FA63DC" w:rsidP="0079329E">
      <w:pPr>
        <w:pStyle w:val="Heading2"/>
      </w:pPr>
      <w:bookmarkStart w:id="10" w:name="_Toc379190842"/>
      <w:r w:rsidRPr="0079329E">
        <w:t>Retail Spending by Visitors</w:t>
      </w:r>
      <w:bookmarkEnd w:id="10"/>
    </w:p>
    <w:p w:rsidR="00FA63DC" w:rsidRPr="005B6AF2" w:rsidRDefault="00FA63DC" w:rsidP="00FA63DC">
      <w:r w:rsidRPr="005B6AF2">
        <w:t>Local shops also benefit from spending by visitors to the area, including:</w:t>
      </w:r>
    </w:p>
    <w:p w:rsidR="00FA63DC" w:rsidRPr="005B6AF2" w:rsidRDefault="00FA63DC" w:rsidP="000E161A">
      <w:pPr>
        <w:pStyle w:val="ListParagraph"/>
        <w:numPr>
          <w:ilvl w:val="0"/>
          <w:numId w:val="19"/>
        </w:numPr>
      </w:pPr>
      <w:r w:rsidRPr="005B6AF2">
        <w:t>People staying in holiday homes</w:t>
      </w:r>
    </w:p>
    <w:p w:rsidR="00FA63DC" w:rsidRPr="005B6AF2" w:rsidRDefault="00FA63DC" w:rsidP="000E161A">
      <w:pPr>
        <w:pStyle w:val="ListParagraph"/>
        <w:numPr>
          <w:ilvl w:val="0"/>
          <w:numId w:val="19"/>
        </w:numPr>
      </w:pPr>
      <w:r w:rsidRPr="005B6AF2">
        <w:t>People staying in commercial accommodation such as the hotel and bed and breakfast establishments</w:t>
      </w:r>
    </w:p>
    <w:p w:rsidR="00FA63DC" w:rsidRPr="005B6AF2" w:rsidRDefault="00FA63DC" w:rsidP="000E161A">
      <w:pPr>
        <w:pStyle w:val="ListParagraph"/>
        <w:numPr>
          <w:ilvl w:val="0"/>
          <w:numId w:val="19"/>
        </w:numPr>
      </w:pPr>
      <w:r w:rsidRPr="005B6AF2">
        <w:t>Campers and caravanners</w:t>
      </w:r>
    </w:p>
    <w:p w:rsidR="00FA63DC" w:rsidRPr="005B6AF2" w:rsidRDefault="00FA63DC" w:rsidP="000E161A">
      <w:pPr>
        <w:pStyle w:val="ListParagraph"/>
        <w:numPr>
          <w:ilvl w:val="0"/>
          <w:numId w:val="19"/>
        </w:numPr>
      </w:pPr>
      <w:r w:rsidRPr="005B6AF2">
        <w:t>Day trippers</w:t>
      </w:r>
    </w:p>
    <w:p w:rsidR="00FA63DC" w:rsidRPr="005B6AF2" w:rsidRDefault="00FA63DC" w:rsidP="000E161A">
      <w:pPr>
        <w:pStyle w:val="ListParagraph"/>
        <w:numPr>
          <w:ilvl w:val="0"/>
          <w:numId w:val="19"/>
        </w:numPr>
      </w:pPr>
      <w:r w:rsidRPr="005B6AF2">
        <w:t>People staying with friends and relatives</w:t>
      </w:r>
    </w:p>
    <w:p w:rsidR="00FA63DC" w:rsidRPr="005B6AF2" w:rsidRDefault="00FA63DC" w:rsidP="000E161A">
      <w:pPr>
        <w:pStyle w:val="ListParagraph"/>
        <w:numPr>
          <w:ilvl w:val="0"/>
          <w:numId w:val="19"/>
        </w:numPr>
      </w:pPr>
      <w:r w:rsidRPr="005B6AF2">
        <w:t>People who are working in the area temporarily</w:t>
      </w:r>
    </w:p>
    <w:p w:rsidR="00FA63DC" w:rsidRPr="005B6AF2" w:rsidRDefault="00FA63DC" w:rsidP="00FA63DC">
      <w:r w:rsidRPr="005B6AF2">
        <w:t>It is possible to calculate the order of magnitude of the likely visitor spending pool by considering that</w:t>
      </w:r>
    </w:p>
    <w:p w:rsidR="00FA63DC" w:rsidRPr="005B6AF2" w:rsidRDefault="00FA63DC" w:rsidP="000E161A">
      <w:pPr>
        <w:pStyle w:val="ListParagraph"/>
        <w:numPr>
          <w:ilvl w:val="0"/>
          <w:numId w:val="19"/>
        </w:numPr>
        <w:spacing w:after="200" w:line="276" w:lineRule="auto"/>
      </w:pPr>
      <w:r w:rsidRPr="005B6AF2">
        <w:t xml:space="preserve">33% of dwellings in the trade area were unoccupied at the last Census and the great majority of these are holiday homes, likely to generate in the vicinity of 0.6 million visitor nights per year, with each visitor spending around $63 per night on average on retail goods and services (calculated from Tourism Research Australia, </w:t>
      </w:r>
      <w:r w:rsidRPr="005B6AF2">
        <w:rPr>
          <w:i/>
        </w:rPr>
        <w:t>National Visitor Survey</w:t>
      </w:r>
      <w:r w:rsidRPr="005B6AF2">
        <w:t>, December 2012)</w:t>
      </w:r>
    </w:p>
    <w:p w:rsidR="00FA63DC" w:rsidRPr="005B6AF2" w:rsidRDefault="00FA63DC" w:rsidP="000E161A">
      <w:pPr>
        <w:pStyle w:val="ListParagraph"/>
        <w:numPr>
          <w:ilvl w:val="0"/>
          <w:numId w:val="19"/>
        </w:numPr>
        <w:spacing w:after="200" w:line="276" w:lineRule="auto"/>
      </w:pPr>
      <w:r w:rsidRPr="005B6AF2">
        <w:t>The area has a range of commercial accommodation including hotels, motels and caravan parks</w:t>
      </w:r>
    </w:p>
    <w:p w:rsidR="00FA63DC" w:rsidRPr="005B6AF2" w:rsidRDefault="00FA63DC" w:rsidP="000E161A">
      <w:pPr>
        <w:pStyle w:val="ListParagraph"/>
        <w:numPr>
          <w:ilvl w:val="0"/>
          <w:numId w:val="19"/>
        </w:numPr>
        <w:spacing w:after="200" w:line="276" w:lineRule="auto"/>
      </w:pPr>
      <w:r w:rsidRPr="005B6AF2">
        <w:t xml:space="preserve">The area receives a proportion of the estimated 5.6 million day-trippers that visit the Great Ocean Road tourism region each year (Tourism Victoria, </w:t>
      </w:r>
      <w:r w:rsidRPr="005B6AF2">
        <w:rPr>
          <w:i/>
        </w:rPr>
        <w:t>Great Ocean Road Market Profile</w:t>
      </w:r>
      <w:r w:rsidRPr="005B6AF2">
        <w:t xml:space="preserve">, year ending December 2011) each of whom spend around $60 on average on retail goods and services and food service (calculated from Tourism Research Australia, </w:t>
      </w:r>
      <w:r w:rsidRPr="005B6AF2">
        <w:rPr>
          <w:i/>
        </w:rPr>
        <w:t>National Visitor Survey</w:t>
      </w:r>
      <w:r w:rsidRPr="005B6AF2">
        <w:t>, December 2012)</w:t>
      </w:r>
    </w:p>
    <w:p w:rsidR="00FA63DC" w:rsidRPr="005B6AF2" w:rsidRDefault="00FA63DC" w:rsidP="00FA63DC">
      <w:r w:rsidRPr="005B6AF2">
        <w:t xml:space="preserve">Using these figures, total retail spending by visitors to the trade area is likely to be around $40-$50 million per year.  This is approximately 15% to 18% of the total retail spending pool (that is, retail spending by residents and visitors).  However, visitors spend are likely to make a very high proportion of their expenditure in the trade area.  In this report, retail spending by visitors to the trade area is estimated to account for 25% of all sales in the local shops.    </w:t>
      </w:r>
    </w:p>
    <w:p w:rsidR="00FA63DC" w:rsidRPr="005B6AF2" w:rsidRDefault="00FA63DC" w:rsidP="00FA63DC"/>
    <w:p w:rsidR="00FA63DC" w:rsidRDefault="00FA63DC" w:rsidP="00FA63DC"/>
    <w:p w:rsidR="0079329E" w:rsidRPr="005B6AF2" w:rsidRDefault="0079329E" w:rsidP="00FA63DC"/>
    <w:p w:rsidR="00FA63DC" w:rsidRPr="005B6AF2" w:rsidRDefault="00FA63DC" w:rsidP="004A754B">
      <w:pPr>
        <w:pStyle w:val="Heading2"/>
      </w:pPr>
      <w:bookmarkStart w:id="11" w:name="_Toc359399167"/>
      <w:bookmarkStart w:id="12" w:name="_Toc379190843"/>
      <w:r w:rsidRPr="005B6AF2">
        <w:t>Retail Sales</w:t>
      </w:r>
      <w:bookmarkEnd w:id="11"/>
      <w:bookmarkEnd w:id="12"/>
    </w:p>
    <w:p w:rsidR="00FA63DC" w:rsidRPr="005B6AF2" w:rsidRDefault="00FA63DC" w:rsidP="00FA63DC">
      <w:r w:rsidRPr="005B6AF2">
        <w:t>Retail sales are calculated here by estimating the retail floorspace (updating existing surveys with information from Council) and estimating the average retail turnover density (RTD - sales per square metre of floorspace).  The RTD estimates have been built up over a number of years through work for retailers as well as review of available statistics and shopping centre estimates.</w:t>
      </w:r>
    </w:p>
    <w:p w:rsidR="00FA63DC" w:rsidRPr="005B6AF2" w:rsidRDefault="00FA63DC" w:rsidP="00FA63DC">
      <w:r w:rsidRPr="005B6AF2">
        <w:t xml:space="preserve">The following table provides an estimate of floorspace, RTD and retail sales to the shops in the trade area. </w:t>
      </w:r>
    </w:p>
    <w:p w:rsidR="00FA63DC" w:rsidRPr="005B6AF2" w:rsidRDefault="00FA63DC" w:rsidP="00FA63DC">
      <w:r w:rsidRPr="005B6AF2">
        <w:t xml:space="preserve">[The sales estimates are based on </w:t>
      </w:r>
      <w:r w:rsidRPr="005B6AF2">
        <w:rPr>
          <w:i/>
        </w:rPr>
        <w:t>average</w:t>
      </w:r>
      <w:r w:rsidRPr="005B6AF2">
        <w:t xml:space="preserve"> figures for their category and for the types of shops involved; it may be that some shops are trading well above the average for their category.  If this were true of the supermarkets, for example, the sales for the food and groceries category and for the trade area as a whole would be under-estimated.  Nevertheless, it is important for the subsequent analysis that average figures are used in order to understand the potential for growth.  Using higher figures would under-estimate the development potential and could entrench a situation in which one retailer was able to derive higher than average returns at the expense of competition in the centre.]</w:t>
      </w:r>
      <w:r w:rsidRPr="005B6AF2">
        <w:rPr>
          <w:noProof/>
          <w:lang w:eastAsia="en-AU"/>
        </w:rPr>
        <w:t xml:space="preserve"> </w:t>
      </w:r>
    </w:p>
    <w:p w:rsidR="00FA63DC" w:rsidRPr="005B6AF2" w:rsidRDefault="00FA63DC" w:rsidP="00FA63DC"/>
    <w:p w:rsidR="00FA63DC" w:rsidRPr="005B6AF2" w:rsidRDefault="00FA63DC" w:rsidP="000E161A">
      <w:pPr>
        <w:pStyle w:val="Table1"/>
        <w:numPr>
          <w:ilvl w:val="0"/>
          <w:numId w:val="20"/>
        </w:numPr>
      </w:pPr>
      <w:r w:rsidRPr="005B6AF2">
        <w:t xml:space="preserve">Estimate of retail floorspace and sales, Drysdale trade area, 2013 </w:t>
      </w:r>
    </w:p>
    <w:tbl>
      <w:tblPr>
        <w:tblW w:w="8891" w:type="dxa"/>
        <w:tblInd w:w="93" w:type="dxa"/>
        <w:tblBorders>
          <w:top w:val="single" w:sz="6" w:space="0" w:color="auto"/>
          <w:left w:val="single" w:sz="6" w:space="0" w:color="auto"/>
          <w:bottom w:val="single" w:sz="6" w:space="0" w:color="auto"/>
          <w:right w:val="single" w:sz="6" w:space="0" w:color="auto"/>
          <w:insideV w:val="single" w:sz="6" w:space="0" w:color="auto"/>
        </w:tblBorders>
        <w:tblLook w:val="04A0"/>
      </w:tblPr>
      <w:tblGrid>
        <w:gridCol w:w="2860"/>
        <w:gridCol w:w="1691"/>
        <w:gridCol w:w="960"/>
        <w:gridCol w:w="1180"/>
        <w:gridCol w:w="1240"/>
        <w:gridCol w:w="960"/>
      </w:tblGrid>
      <w:tr w:rsidR="00FA63DC" w:rsidRPr="005B6AF2" w:rsidTr="004A754B">
        <w:trPr>
          <w:trHeight w:val="600"/>
        </w:trPr>
        <w:tc>
          <w:tcPr>
            <w:tcW w:w="2860" w:type="dxa"/>
            <w:shd w:val="clear" w:color="auto" w:fill="000000" w:themeFill="text1"/>
            <w:vAlign w:val="bottom"/>
            <w:hideMark/>
          </w:tcPr>
          <w:p w:rsidR="00FA63DC" w:rsidRPr="005B6AF2" w:rsidRDefault="00FA63DC" w:rsidP="004A754B">
            <w:pPr>
              <w:spacing w:after="0" w:line="240" w:lineRule="auto"/>
              <w:rPr>
                <w:rFonts w:eastAsia="Times New Roman" w:cs="Times New Roman"/>
                <w:color w:val="FFFFFF" w:themeColor="background1"/>
                <w:szCs w:val="22"/>
                <w:lang w:eastAsia="en-AU"/>
              </w:rPr>
            </w:pPr>
          </w:p>
        </w:tc>
        <w:tc>
          <w:tcPr>
            <w:tcW w:w="1691" w:type="dxa"/>
            <w:shd w:val="clear" w:color="auto" w:fill="000000" w:themeFill="text1"/>
            <w:vAlign w:val="bottom"/>
            <w:hideMark/>
          </w:tcPr>
          <w:p w:rsidR="00FA63DC" w:rsidRPr="005B6AF2" w:rsidRDefault="00FA63DC" w:rsidP="004A754B">
            <w:pPr>
              <w:spacing w:after="0" w:line="240" w:lineRule="auto"/>
              <w:jc w:val="center"/>
              <w:rPr>
                <w:rFonts w:eastAsia="Times New Roman" w:cs="Times New Roman"/>
                <w:b/>
                <w:color w:val="FFFFFF" w:themeColor="background1"/>
                <w:szCs w:val="22"/>
                <w:lang w:eastAsia="en-AU"/>
              </w:rPr>
            </w:pPr>
            <w:r w:rsidRPr="005B6AF2">
              <w:rPr>
                <w:rFonts w:eastAsia="Times New Roman" w:cs="Times New Roman"/>
                <w:b/>
                <w:color w:val="FFFFFF" w:themeColor="background1"/>
                <w:szCs w:val="22"/>
                <w:lang w:eastAsia="en-AU"/>
              </w:rPr>
              <w:t>Food, groceries and liquor</w:t>
            </w:r>
          </w:p>
        </w:tc>
        <w:tc>
          <w:tcPr>
            <w:tcW w:w="960" w:type="dxa"/>
            <w:shd w:val="clear" w:color="auto" w:fill="000000" w:themeFill="text1"/>
            <w:vAlign w:val="bottom"/>
            <w:hideMark/>
          </w:tcPr>
          <w:p w:rsidR="00FA63DC" w:rsidRPr="005B6AF2" w:rsidRDefault="00FA63DC" w:rsidP="004A754B">
            <w:pPr>
              <w:spacing w:after="0" w:line="240" w:lineRule="auto"/>
              <w:jc w:val="center"/>
              <w:rPr>
                <w:rFonts w:eastAsia="Times New Roman" w:cs="Times New Roman"/>
                <w:b/>
                <w:color w:val="FFFFFF" w:themeColor="background1"/>
                <w:szCs w:val="22"/>
                <w:lang w:eastAsia="en-AU"/>
              </w:rPr>
            </w:pPr>
            <w:r w:rsidRPr="005B6AF2">
              <w:rPr>
                <w:rFonts w:eastAsia="Times New Roman" w:cs="Times New Roman"/>
                <w:b/>
                <w:color w:val="FFFFFF" w:themeColor="background1"/>
                <w:szCs w:val="22"/>
                <w:lang w:eastAsia="en-AU"/>
              </w:rPr>
              <w:t>Non-food</w:t>
            </w:r>
          </w:p>
        </w:tc>
        <w:tc>
          <w:tcPr>
            <w:tcW w:w="1180" w:type="dxa"/>
            <w:shd w:val="clear" w:color="auto" w:fill="000000" w:themeFill="text1"/>
            <w:vAlign w:val="bottom"/>
            <w:hideMark/>
          </w:tcPr>
          <w:p w:rsidR="00FA63DC" w:rsidRPr="005B6AF2" w:rsidRDefault="00FA63DC" w:rsidP="004A754B">
            <w:pPr>
              <w:spacing w:after="0" w:line="240" w:lineRule="auto"/>
              <w:jc w:val="center"/>
              <w:rPr>
                <w:rFonts w:eastAsia="Times New Roman" w:cs="Times New Roman"/>
                <w:b/>
                <w:color w:val="FFFFFF" w:themeColor="background1"/>
                <w:szCs w:val="22"/>
                <w:lang w:eastAsia="en-AU"/>
              </w:rPr>
            </w:pPr>
            <w:r w:rsidRPr="005B6AF2">
              <w:rPr>
                <w:rFonts w:eastAsia="Times New Roman" w:cs="Times New Roman"/>
                <w:b/>
                <w:color w:val="FFFFFF" w:themeColor="background1"/>
                <w:szCs w:val="22"/>
                <w:lang w:eastAsia="en-AU"/>
              </w:rPr>
              <w:t>Food service</w:t>
            </w:r>
          </w:p>
        </w:tc>
        <w:tc>
          <w:tcPr>
            <w:tcW w:w="1240" w:type="dxa"/>
            <w:shd w:val="clear" w:color="auto" w:fill="000000" w:themeFill="text1"/>
            <w:vAlign w:val="bottom"/>
            <w:hideMark/>
          </w:tcPr>
          <w:p w:rsidR="00FA63DC" w:rsidRPr="005B6AF2" w:rsidRDefault="00FA63DC" w:rsidP="004A754B">
            <w:pPr>
              <w:spacing w:after="0" w:line="240" w:lineRule="auto"/>
              <w:jc w:val="center"/>
              <w:rPr>
                <w:rFonts w:eastAsia="Times New Roman" w:cs="Times New Roman"/>
                <w:b/>
                <w:color w:val="FFFFFF" w:themeColor="background1"/>
                <w:szCs w:val="22"/>
                <w:lang w:eastAsia="en-AU"/>
              </w:rPr>
            </w:pPr>
            <w:r w:rsidRPr="005B6AF2">
              <w:rPr>
                <w:rFonts w:eastAsia="Times New Roman" w:cs="Times New Roman"/>
                <w:b/>
                <w:color w:val="FFFFFF" w:themeColor="background1"/>
                <w:szCs w:val="22"/>
                <w:lang w:eastAsia="en-AU"/>
              </w:rPr>
              <w:t>Retail services</w:t>
            </w:r>
          </w:p>
        </w:tc>
        <w:tc>
          <w:tcPr>
            <w:tcW w:w="960" w:type="dxa"/>
            <w:shd w:val="clear" w:color="auto" w:fill="000000" w:themeFill="text1"/>
            <w:vAlign w:val="bottom"/>
            <w:hideMark/>
          </w:tcPr>
          <w:p w:rsidR="00FA63DC" w:rsidRPr="005B6AF2" w:rsidRDefault="00FA63DC" w:rsidP="004A754B">
            <w:pPr>
              <w:spacing w:after="0" w:line="240" w:lineRule="auto"/>
              <w:jc w:val="center"/>
              <w:rPr>
                <w:rFonts w:eastAsia="Times New Roman" w:cs="Times New Roman"/>
                <w:b/>
                <w:color w:val="FFFFFF" w:themeColor="background1"/>
                <w:szCs w:val="22"/>
                <w:lang w:eastAsia="en-AU"/>
              </w:rPr>
            </w:pPr>
            <w:r w:rsidRPr="005B6AF2">
              <w:rPr>
                <w:rFonts w:eastAsia="Times New Roman" w:cs="Times New Roman"/>
                <w:b/>
                <w:color w:val="FFFFFF" w:themeColor="background1"/>
                <w:szCs w:val="22"/>
                <w:lang w:eastAsia="en-AU"/>
              </w:rPr>
              <w:t>Total retail</w:t>
            </w:r>
          </w:p>
        </w:tc>
      </w:tr>
      <w:tr w:rsidR="00FA63DC" w:rsidRPr="005B6AF2" w:rsidTr="004A754B">
        <w:trPr>
          <w:trHeight w:val="300"/>
        </w:trPr>
        <w:tc>
          <w:tcPr>
            <w:tcW w:w="2860" w:type="dxa"/>
            <w:shd w:val="clear" w:color="auto" w:fill="000000" w:themeFill="text1"/>
            <w:vAlign w:val="bottom"/>
            <w:hideMark/>
          </w:tcPr>
          <w:p w:rsidR="00FA63DC" w:rsidRPr="005B6AF2" w:rsidRDefault="00FA63DC" w:rsidP="004A754B">
            <w:pPr>
              <w:spacing w:after="0" w:line="240" w:lineRule="auto"/>
              <w:rPr>
                <w:rFonts w:eastAsia="Times New Roman" w:cs="Times New Roman"/>
                <w:b/>
                <w:bCs/>
                <w:color w:val="FFFFFF" w:themeColor="background1"/>
                <w:szCs w:val="22"/>
                <w:lang w:eastAsia="en-AU"/>
              </w:rPr>
            </w:pPr>
            <w:r w:rsidRPr="005B6AF2">
              <w:rPr>
                <w:rFonts w:eastAsia="Times New Roman" w:cs="Times New Roman"/>
                <w:b/>
                <w:bCs/>
                <w:color w:val="FFFFFF" w:themeColor="background1"/>
                <w:szCs w:val="22"/>
                <w:lang w:eastAsia="en-AU"/>
              </w:rPr>
              <w:t>Floorspace</w:t>
            </w:r>
          </w:p>
        </w:tc>
        <w:tc>
          <w:tcPr>
            <w:tcW w:w="1691" w:type="dxa"/>
            <w:shd w:val="clear" w:color="auto" w:fill="000000" w:themeFill="text1"/>
            <w:vAlign w:val="bottom"/>
            <w:hideMark/>
          </w:tcPr>
          <w:p w:rsidR="00FA63DC" w:rsidRPr="005B6AF2" w:rsidRDefault="00FA63DC" w:rsidP="004A754B">
            <w:pPr>
              <w:spacing w:after="0" w:line="240" w:lineRule="auto"/>
              <w:jc w:val="center"/>
              <w:rPr>
                <w:rFonts w:eastAsia="Times New Roman" w:cs="Times New Roman"/>
                <w:color w:val="FFFFFF" w:themeColor="background1"/>
                <w:szCs w:val="22"/>
                <w:lang w:eastAsia="en-AU"/>
              </w:rPr>
            </w:pPr>
            <w:r w:rsidRPr="005B6AF2">
              <w:rPr>
                <w:rFonts w:eastAsia="Times New Roman" w:cs="Times New Roman"/>
                <w:color w:val="FFFFFF" w:themeColor="background1"/>
                <w:szCs w:val="22"/>
                <w:lang w:eastAsia="en-AU"/>
              </w:rPr>
              <w:t>sq m</w:t>
            </w:r>
          </w:p>
        </w:tc>
        <w:tc>
          <w:tcPr>
            <w:tcW w:w="960" w:type="dxa"/>
            <w:shd w:val="clear" w:color="auto" w:fill="000000" w:themeFill="text1"/>
            <w:vAlign w:val="bottom"/>
            <w:hideMark/>
          </w:tcPr>
          <w:p w:rsidR="00FA63DC" w:rsidRPr="005B6AF2" w:rsidRDefault="00FA63DC" w:rsidP="004A754B">
            <w:pPr>
              <w:spacing w:after="0" w:line="240" w:lineRule="auto"/>
              <w:jc w:val="center"/>
              <w:rPr>
                <w:rFonts w:eastAsia="Times New Roman" w:cs="Times New Roman"/>
                <w:color w:val="FFFFFF" w:themeColor="background1"/>
                <w:szCs w:val="22"/>
                <w:lang w:eastAsia="en-AU"/>
              </w:rPr>
            </w:pPr>
            <w:r w:rsidRPr="005B6AF2">
              <w:rPr>
                <w:rFonts w:eastAsia="Times New Roman" w:cs="Times New Roman"/>
                <w:color w:val="FFFFFF" w:themeColor="background1"/>
                <w:szCs w:val="22"/>
                <w:lang w:eastAsia="en-AU"/>
              </w:rPr>
              <w:t>sq m</w:t>
            </w:r>
          </w:p>
        </w:tc>
        <w:tc>
          <w:tcPr>
            <w:tcW w:w="1180" w:type="dxa"/>
            <w:shd w:val="clear" w:color="auto" w:fill="000000" w:themeFill="text1"/>
            <w:vAlign w:val="bottom"/>
            <w:hideMark/>
          </w:tcPr>
          <w:p w:rsidR="00FA63DC" w:rsidRPr="005B6AF2" w:rsidRDefault="00FA63DC" w:rsidP="004A754B">
            <w:pPr>
              <w:spacing w:after="0" w:line="240" w:lineRule="auto"/>
              <w:jc w:val="center"/>
              <w:rPr>
                <w:rFonts w:eastAsia="Times New Roman" w:cs="Times New Roman"/>
                <w:color w:val="FFFFFF" w:themeColor="background1"/>
                <w:szCs w:val="22"/>
                <w:lang w:eastAsia="en-AU"/>
              </w:rPr>
            </w:pPr>
            <w:r w:rsidRPr="005B6AF2">
              <w:rPr>
                <w:rFonts w:eastAsia="Times New Roman" w:cs="Times New Roman"/>
                <w:color w:val="FFFFFF" w:themeColor="background1"/>
                <w:szCs w:val="22"/>
                <w:lang w:eastAsia="en-AU"/>
              </w:rPr>
              <w:t>sq m</w:t>
            </w:r>
          </w:p>
        </w:tc>
        <w:tc>
          <w:tcPr>
            <w:tcW w:w="1240" w:type="dxa"/>
            <w:shd w:val="clear" w:color="auto" w:fill="000000" w:themeFill="text1"/>
            <w:vAlign w:val="bottom"/>
            <w:hideMark/>
          </w:tcPr>
          <w:p w:rsidR="00FA63DC" w:rsidRPr="005B6AF2" w:rsidRDefault="00FA63DC" w:rsidP="004A754B">
            <w:pPr>
              <w:spacing w:after="0" w:line="240" w:lineRule="auto"/>
              <w:jc w:val="center"/>
              <w:rPr>
                <w:rFonts w:eastAsia="Times New Roman" w:cs="Times New Roman"/>
                <w:color w:val="FFFFFF" w:themeColor="background1"/>
                <w:szCs w:val="22"/>
                <w:lang w:eastAsia="en-AU"/>
              </w:rPr>
            </w:pPr>
            <w:r w:rsidRPr="005B6AF2">
              <w:rPr>
                <w:rFonts w:eastAsia="Times New Roman" w:cs="Times New Roman"/>
                <w:color w:val="FFFFFF" w:themeColor="background1"/>
                <w:szCs w:val="22"/>
                <w:lang w:eastAsia="en-AU"/>
              </w:rPr>
              <w:t>sq m</w:t>
            </w:r>
          </w:p>
        </w:tc>
        <w:tc>
          <w:tcPr>
            <w:tcW w:w="960" w:type="dxa"/>
            <w:shd w:val="clear" w:color="auto" w:fill="000000" w:themeFill="text1"/>
            <w:vAlign w:val="bottom"/>
            <w:hideMark/>
          </w:tcPr>
          <w:p w:rsidR="00FA63DC" w:rsidRPr="005B6AF2" w:rsidRDefault="00FA63DC" w:rsidP="004A754B">
            <w:pPr>
              <w:spacing w:after="0" w:line="240" w:lineRule="auto"/>
              <w:jc w:val="center"/>
              <w:rPr>
                <w:rFonts w:eastAsia="Times New Roman" w:cs="Times New Roman"/>
                <w:color w:val="FFFFFF" w:themeColor="background1"/>
                <w:szCs w:val="22"/>
                <w:lang w:eastAsia="en-AU"/>
              </w:rPr>
            </w:pPr>
            <w:r w:rsidRPr="005B6AF2">
              <w:rPr>
                <w:rFonts w:eastAsia="Times New Roman" w:cs="Times New Roman"/>
                <w:color w:val="FFFFFF" w:themeColor="background1"/>
                <w:szCs w:val="22"/>
                <w:lang w:eastAsia="en-AU"/>
              </w:rPr>
              <w:t>sq m</w:t>
            </w:r>
          </w:p>
        </w:tc>
      </w:tr>
      <w:tr w:rsidR="00FA63DC" w:rsidRPr="005B6AF2" w:rsidTr="004A754B">
        <w:trPr>
          <w:trHeight w:val="300"/>
        </w:trPr>
        <w:tc>
          <w:tcPr>
            <w:tcW w:w="2860" w:type="dxa"/>
            <w:shd w:val="clear" w:color="auto" w:fill="auto"/>
            <w:noWrap/>
            <w:vAlign w:val="bottom"/>
            <w:hideMark/>
          </w:tcPr>
          <w:p w:rsidR="00FA63DC" w:rsidRPr="005B6AF2" w:rsidRDefault="00FA63DC" w:rsidP="004A754B">
            <w:pPr>
              <w:spacing w:after="0" w:line="240" w:lineRule="auto"/>
              <w:rPr>
                <w:rFonts w:eastAsia="Times New Roman" w:cs="Times New Roman"/>
                <w:color w:val="000000"/>
                <w:szCs w:val="22"/>
                <w:lang w:eastAsia="en-AU"/>
              </w:rPr>
            </w:pPr>
            <w:r w:rsidRPr="005B6AF2">
              <w:rPr>
                <w:rFonts w:eastAsia="Times New Roman" w:cs="Times New Roman"/>
                <w:color w:val="000000"/>
                <w:szCs w:val="22"/>
                <w:lang w:eastAsia="en-AU"/>
              </w:rPr>
              <w:t>Drysdale Town Centre</w:t>
            </w:r>
          </w:p>
        </w:tc>
        <w:tc>
          <w:tcPr>
            <w:tcW w:w="1691"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5,130</w:t>
            </w:r>
          </w:p>
        </w:tc>
        <w:tc>
          <w:tcPr>
            <w:tcW w:w="96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3,260</w:t>
            </w:r>
          </w:p>
        </w:tc>
        <w:tc>
          <w:tcPr>
            <w:tcW w:w="118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1,250</w:t>
            </w:r>
          </w:p>
        </w:tc>
        <w:tc>
          <w:tcPr>
            <w:tcW w:w="124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680</w:t>
            </w:r>
          </w:p>
        </w:tc>
        <w:tc>
          <w:tcPr>
            <w:tcW w:w="96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10,320</w:t>
            </w:r>
          </w:p>
        </w:tc>
      </w:tr>
      <w:tr w:rsidR="00FA63DC" w:rsidRPr="005B6AF2" w:rsidTr="004A754B">
        <w:trPr>
          <w:trHeight w:val="300"/>
        </w:trPr>
        <w:tc>
          <w:tcPr>
            <w:tcW w:w="2860" w:type="dxa"/>
            <w:shd w:val="clear" w:color="auto" w:fill="auto"/>
            <w:noWrap/>
            <w:vAlign w:val="bottom"/>
            <w:hideMark/>
          </w:tcPr>
          <w:p w:rsidR="00FA63DC" w:rsidRPr="005B6AF2" w:rsidRDefault="00FA63DC" w:rsidP="004A754B">
            <w:pPr>
              <w:spacing w:after="0" w:line="240" w:lineRule="auto"/>
              <w:rPr>
                <w:rFonts w:eastAsia="Times New Roman" w:cs="Times New Roman"/>
                <w:color w:val="000000"/>
                <w:szCs w:val="22"/>
                <w:lang w:eastAsia="en-AU"/>
              </w:rPr>
            </w:pPr>
            <w:r w:rsidRPr="005B6AF2">
              <w:rPr>
                <w:rFonts w:eastAsia="Times New Roman" w:cs="Times New Roman"/>
                <w:color w:val="000000"/>
                <w:szCs w:val="22"/>
                <w:lang w:eastAsia="en-AU"/>
              </w:rPr>
              <w:t>Portarlington</w:t>
            </w:r>
          </w:p>
        </w:tc>
        <w:tc>
          <w:tcPr>
            <w:tcW w:w="1691"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2,473</w:t>
            </w:r>
          </w:p>
        </w:tc>
        <w:tc>
          <w:tcPr>
            <w:tcW w:w="96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1,170</w:t>
            </w:r>
          </w:p>
        </w:tc>
        <w:tc>
          <w:tcPr>
            <w:tcW w:w="118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1,410</w:t>
            </w:r>
          </w:p>
        </w:tc>
        <w:tc>
          <w:tcPr>
            <w:tcW w:w="124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240</w:t>
            </w:r>
          </w:p>
        </w:tc>
        <w:tc>
          <w:tcPr>
            <w:tcW w:w="96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5,293</w:t>
            </w:r>
          </w:p>
        </w:tc>
      </w:tr>
      <w:tr w:rsidR="00FA63DC" w:rsidRPr="005B6AF2" w:rsidTr="004A754B">
        <w:trPr>
          <w:trHeight w:val="300"/>
        </w:trPr>
        <w:tc>
          <w:tcPr>
            <w:tcW w:w="2860" w:type="dxa"/>
            <w:shd w:val="clear" w:color="auto" w:fill="auto"/>
            <w:noWrap/>
            <w:vAlign w:val="bottom"/>
            <w:hideMark/>
          </w:tcPr>
          <w:p w:rsidR="00FA63DC" w:rsidRPr="005B6AF2" w:rsidRDefault="00FA63DC" w:rsidP="004A754B">
            <w:pPr>
              <w:spacing w:after="0" w:line="240" w:lineRule="auto"/>
              <w:rPr>
                <w:rFonts w:eastAsia="Times New Roman" w:cs="Times New Roman"/>
                <w:color w:val="000000"/>
                <w:szCs w:val="22"/>
                <w:lang w:eastAsia="en-AU"/>
              </w:rPr>
            </w:pPr>
            <w:r w:rsidRPr="005B6AF2">
              <w:rPr>
                <w:rFonts w:eastAsia="Times New Roman" w:cs="Times New Roman"/>
                <w:color w:val="000000"/>
                <w:szCs w:val="22"/>
                <w:lang w:eastAsia="en-AU"/>
              </w:rPr>
              <w:t>St Leonards</w:t>
            </w:r>
          </w:p>
        </w:tc>
        <w:tc>
          <w:tcPr>
            <w:tcW w:w="1691"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1,171</w:t>
            </w:r>
          </w:p>
        </w:tc>
        <w:tc>
          <w:tcPr>
            <w:tcW w:w="96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784</w:t>
            </w:r>
          </w:p>
        </w:tc>
        <w:tc>
          <w:tcPr>
            <w:tcW w:w="118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443</w:t>
            </w:r>
          </w:p>
        </w:tc>
        <w:tc>
          <w:tcPr>
            <w:tcW w:w="124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0</w:t>
            </w:r>
          </w:p>
        </w:tc>
        <w:tc>
          <w:tcPr>
            <w:tcW w:w="96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2,398</w:t>
            </w:r>
          </w:p>
        </w:tc>
      </w:tr>
      <w:tr w:rsidR="00FA63DC" w:rsidRPr="005B6AF2" w:rsidTr="004A754B">
        <w:trPr>
          <w:trHeight w:val="300"/>
        </w:trPr>
        <w:tc>
          <w:tcPr>
            <w:tcW w:w="2860" w:type="dxa"/>
            <w:shd w:val="clear" w:color="auto" w:fill="auto"/>
            <w:noWrap/>
            <w:vAlign w:val="bottom"/>
            <w:hideMark/>
          </w:tcPr>
          <w:p w:rsidR="00FA63DC" w:rsidRPr="005B6AF2" w:rsidRDefault="00FA63DC" w:rsidP="004A754B">
            <w:pPr>
              <w:spacing w:after="0" w:line="240" w:lineRule="auto"/>
              <w:rPr>
                <w:rFonts w:eastAsia="Times New Roman" w:cs="Times New Roman"/>
                <w:color w:val="000000"/>
                <w:szCs w:val="22"/>
                <w:lang w:eastAsia="en-AU"/>
              </w:rPr>
            </w:pPr>
            <w:r w:rsidRPr="005B6AF2">
              <w:rPr>
                <w:rFonts w:eastAsia="Times New Roman" w:cs="Times New Roman"/>
                <w:color w:val="000000"/>
                <w:szCs w:val="22"/>
                <w:lang w:eastAsia="en-AU"/>
              </w:rPr>
              <w:t>Elsewhere in the trade area</w:t>
            </w:r>
          </w:p>
        </w:tc>
        <w:tc>
          <w:tcPr>
            <w:tcW w:w="1691"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120</w:t>
            </w:r>
          </w:p>
        </w:tc>
        <w:tc>
          <w:tcPr>
            <w:tcW w:w="96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0</w:t>
            </w:r>
          </w:p>
        </w:tc>
        <w:tc>
          <w:tcPr>
            <w:tcW w:w="118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400</w:t>
            </w:r>
          </w:p>
        </w:tc>
        <w:tc>
          <w:tcPr>
            <w:tcW w:w="124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0</w:t>
            </w:r>
          </w:p>
        </w:tc>
        <w:tc>
          <w:tcPr>
            <w:tcW w:w="96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520</w:t>
            </w:r>
          </w:p>
        </w:tc>
      </w:tr>
      <w:tr w:rsidR="00FA63DC" w:rsidRPr="005B6AF2" w:rsidTr="004A754B">
        <w:trPr>
          <w:trHeight w:val="300"/>
        </w:trPr>
        <w:tc>
          <w:tcPr>
            <w:tcW w:w="2860" w:type="dxa"/>
            <w:shd w:val="clear" w:color="auto" w:fill="auto"/>
            <w:noWrap/>
            <w:vAlign w:val="bottom"/>
            <w:hideMark/>
          </w:tcPr>
          <w:p w:rsidR="00FA63DC" w:rsidRPr="005B6AF2" w:rsidRDefault="00FA63DC" w:rsidP="004A754B">
            <w:pPr>
              <w:spacing w:after="0" w:line="240" w:lineRule="auto"/>
              <w:rPr>
                <w:rFonts w:eastAsia="Times New Roman" w:cs="Times New Roman"/>
                <w:i/>
                <w:iCs/>
                <w:color w:val="000000"/>
                <w:szCs w:val="22"/>
                <w:lang w:eastAsia="en-AU"/>
              </w:rPr>
            </w:pPr>
            <w:r w:rsidRPr="005B6AF2">
              <w:rPr>
                <w:rFonts w:eastAsia="Times New Roman" w:cs="Times New Roman"/>
                <w:i/>
                <w:iCs/>
                <w:color w:val="000000"/>
                <w:szCs w:val="22"/>
                <w:lang w:eastAsia="en-AU"/>
              </w:rPr>
              <w:t>Total trade area</w:t>
            </w:r>
          </w:p>
        </w:tc>
        <w:tc>
          <w:tcPr>
            <w:tcW w:w="1691" w:type="dxa"/>
            <w:shd w:val="clear" w:color="auto" w:fill="auto"/>
            <w:noWrap/>
            <w:vAlign w:val="bottom"/>
            <w:hideMark/>
          </w:tcPr>
          <w:p w:rsidR="00FA63DC" w:rsidRPr="005B6AF2" w:rsidRDefault="00FA63DC" w:rsidP="004A754B">
            <w:pPr>
              <w:spacing w:after="0" w:line="240" w:lineRule="auto"/>
              <w:jc w:val="center"/>
              <w:rPr>
                <w:rFonts w:eastAsia="Times New Roman" w:cs="Times New Roman"/>
                <w:i/>
                <w:iCs/>
                <w:color w:val="000000"/>
                <w:szCs w:val="22"/>
                <w:lang w:eastAsia="en-AU"/>
              </w:rPr>
            </w:pPr>
            <w:r w:rsidRPr="005B6AF2">
              <w:rPr>
                <w:rFonts w:eastAsia="Times New Roman" w:cs="Times New Roman"/>
                <w:i/>
                <w:iCs/>
                <w:color w:val="000000"/>
                <w:szCs w:val="22"/>
                <w:lang w:eastAsia="en-AU"/>
              </w:rPr>
              <w:t>8,894</w:t>
            </w:r>
          </w:p>
        </w:tc>
        <w:tc>
          <w:tcPr>
            <w:tcW w:w="96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i/>
                <w:iCs/>
                <w:color w:val="000000"/>
                <w:szCs w:val="22"/>
                <w:lang w:eastAsia="en-AU"/>
              </w:rPr>
            </w:pPr>
            <w:r w:rsidRPr="005B6AF2">
              <w:rPr>
                <w:rFonts w:eastAsia="Times New Roman" w:cs="Times New Roman"/>
                <w:i/>
                <w:iCs/>
                <w:color w:val="000000"/>
                <w:szCs w:val="22"/>
                <w:lang w:eastAsia="en-AU"/>
              </w:rPr>
              <w:t>5,214</w:t>
            </w:r>
          </w:p>
        </w:tc>
        <w:tc>
          <w:tcPr>
            <w:tcW w:w="118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i/>
                <w:iCs/>
                <w:color w:val="000000"/>
                <w:szCs w:val="22"/>
                <w:lang w:eastAsia="en-AU"/>
              </w:rPr>
            </w:pPr>
            <w:r w:rsidRPr="005B6AF2">
              <w:rPr>
                <w:rFonts w:eastAsia="Times New Roman" w:cs="Times New Roman"/>
                <w:i/>
                <w:iCs/>
                <w:color w:val="000000"/>
                <w:szCs w:val="22"/>
                <w:lang w:eastAsia="en-AU"/>
              </w:rPr>
              <w:t>3,503</w:t>
            </w:r>
          </w:p>
        </w:tc>
        <w:tc>
          <w:tcPr>
            <w:tcW w:w="124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i/>
                <w:iCs/>
                <w:color w:val="000000"/>
                <w:szCs w:val="22"/>
                <w:lang w:eastAsia="en-AU"/>
              </w:rPr>
            </w:pPr>
            <w:r w:rsidRPr="005B6AF2">
              <w:rPr>
                <w:rFonts w:eastAsia="Times New Roman" w:cs="Times New Roman"/>
                <w:i/>
                <w:iCs/>
                <w:color w:val="000000"/>
                <w:szCs w:val="22"/>
                <w:lang w:eastAsia="en-AU"/>
              </w:rPr>
              <w:t>920</w:t>
            </w:r>
          </w:p>
        </w:tc>
        <w:tc>
          <w:tcPr>
            <w:tcW w:w="96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i/>
                <w:iCs/>
                <w:color w:val="000000"/>
                <w:szCs w:val="22"/>
                <w:lang w:eastAsia="en-AU"/>
              </w:rPr>
            </w:pPr>
            <w:r w:rsidRPr="005B6AF2">
              <w:rPr>
                <w:rFonts w:eastAsia="Times New Roman" w:cs="Times New Roman"/>
                <w:i/>
                <w:iCs/>
                <w:color w:val="000000"/>
                <w:szCs w:val="22"/>
                <w:lang w:eastAsia="en-AU"/>
              </w:rPr>
              <w:t>18,531</w:t>
            </w:r>
          </w:p>
        </w:tc>
      </w:tr>
      <w:tr w:rsidR="00FA63DC" w:rsidRPr="005B6AF2" w:rsidTr="004A754B">
        <w:trPr>
          <w:trHeight w:val="300"/>
        </w:trPr>
        <w:tc>
          <w:tcPr>
            <w:tcW w:w="2860" w:type="dxa"/>
            <w:shd w:val="clear" w:color="auto" w:fill="000000" w:themeFill="text1"/>
            <w:noWrap/>
            <w:vAlign w:val="center"/>
            <w:hideMark/>
          </w:tcPr>
          <w:p w:rsidR="00FA63DC" w:rsidRPr="005B6AF2" w:rsidRDefault="00FA63DC" w:rsidP="004A754B">
            <w:pPr>
              <w:spacing w:after="0" w:line="240" w:lineRule="auto"/>
              <w:rPr>
                <w:rFonts w:eastAsia="Times New Roman" w:cs="Times New Roman"/>
                <w:b/>
                <w:bCs/>
                <w:color w:val="FFFFFF" w:themeColor="background1"/>
                <w:szCs w:val="22"/>
                <w:lang w:eastAsia="en-AU"/>
              </w:rPr>
            </w:pPr>
            <w:r w:rsidRPr="005B6AF2">
              <w:rPr>
                <w:rFonts w:eastAsia="Times New Roman" w:cs="Times New Roman"/>
                <w:b/>
                <w:bCs/>
                <w:color w:val="FFFFFF" w:themeColor="background1"/>
                <w:szCs w:val="22"/>
                <w:lang w:eastAsia="en-AU"/>
              </w:rPr>
              <w:t>Retail turnover density</w:t>
            </w:r>
          </w:p>
        </w:tc>
        <w:tc>
          <w:tcPr>
            <w:tcW w:w="1691" w:type="dxa"/>
            <w:shd w:val="clear" w:color="auto" w:fill="000000" w:themeFill="text1"/>
            <w:vAlign w:val="center"/>
            <w:hideMark/>
          </w:tcPr>
          <w:p w:rsidR="00FA63DC" w:rsidRPr="005B6AF2" w:rsidRDefault="00FA63DC" w:rsidP="004A754B">
            <w:pPr>
              <w:spacing w:after="0" w:line="240" w:lineRule="auto"/>
              <w:jc w:val="center"/>
              <w:rPr>
                <w:rFonts w:eastAsia="Times New Roman" w:cs="Times New Roman"/>
                <w:color w:val="FFFFFF" w:themeColor="background1"/>
                <w:szCs w:val="22"/>
                <w:lang w:eastAsia="en-AU"/>
              </w:rPr>
            </w:pPr>
            <w:r w:rsidRPr="005B6AF2">
              <w:rPr>
                <w:rFonts w:eastAsia="Times New Roman" w:cs="Times New Roman"/>
                <w:color w:val="FFFFFF" w:themeColor="background1"/>
                <w:szCs w:val="22"/>
                <w:lang w:eastAsia="en-AU"/>
              </w:rPr>
              <w:t>$/sq m</w:t>
            </w:r>
          </w:p>
        </w:tc>
        <w:tc>
          <w:tcPr>
            <w:tcW w:w="960" w:type="dxa"/>
            <w:shd w:val="clear" w:color="auto" w:fill="000000" w:themeFill="text1"/>
            <w:vAlign w:val="bottom"/>
            <w:hideMark/>
          </w:tcPr>
          <w:p w:rsidR="00FA63DC" w:rsidRPr="005B6AF2" w:rsidRDefault="00FA63DC" w:rsidP="004A754B">
            <w:pPr>
              <w:pStyle w:val="NoSpacing"/>
              <w:rPr>
                <w:color w:val="FFFFFF" w:themeColor="background1"/>
              </w:rPr>
            </w:pPr>
            <w:r w:rsidRPr="005B6AF2">
              <w:rPr>
                <w:color w:val="FFFFFF" w:themeColor="background1"/>
                <w:lang w:eastAsia="en-AU"/>
              </w:rPr>
              <w:t>$/sq m</w:t>
            </w:r>
          </w:p>
        </w:tc>
        <w:tc>
          <w:tcPr>
            <w:tcW w:w="1180" w:type="dxa"/>
            <w:shd w:val="clear" w:color="auto" w:fill="000000" w:themeFill="text1"/>
            <w:vAlign w:val="bottom"/>
            <w:hideMark/>
          </w:tcPr>
          <w:p w:rsidR="00FA63DC" w:rsidRPr="005B6AF2" w:rsidRDefault="00FA63DC" w:rsidP="004A754B">
            <w:pPr>
              <w:pStyle w:val="NoSpacing"/>
              <w:rPr>
                <w:color w:val="FFFFFF" w:themeColor="background1"/>
              </w:rPr>
            </w:pPr>
            <w:r w:rsidRPr="005B6AF2">
              <w:rPr>
                <w:color w:val="FFFFFF" w:themeColor="background1"/>
                <w:lang w:eastAsia="en-AU"/>
              </w:rPr>
              <w:t>$/sq m</w:t>
            </w:r>
          </w:p>
        </w:tc>
        <w:tc>
          <w:tcPr>
            <w:tcW w:w="1240" w:type="dxa"/>
            <w:shd w:val="clear" w:color="auto" w:fill="000000" w:themeFill="text1"/>
            <w:vAlign w:val="bottom"/>
            <w:hideMark/>
          </w:tcPr>
          <w:p w:rsidR="00FA63DC" w:rsidRPr="005B6AF2" w:rsidRDefault="00FA63DC" w:rsidP="004A754B">
            <w:pPr>
              <w:pStyle w:val="NoSpacing"/>
              <w:rPr>
                <w:color w:val="FFFFFF" w:themeColor="background1"/>
              </w:rPr>
            </w:pPr>
            <w:r w:rsidRPr="005B6AF2">
              <w:rPr>
                <w:color w:val="FFFFFF" w:themeColor="background1"/>
                <w:lang w:eastAsia="en-AU"/>
              </w:rPr>
              <w:t>$/sq m</w:t>
            </w:r>
          </w:p>
        </w:tc>
        <w:tc>
          <w:tcPr>
            <w:tcW w:w="960" w:type="dxa"/>
            <w:shd w:val="clear" w:color="auto" w:fill="000000" w:themeFill="text1"/>
            <w:vAlign w:val="center"/>
            <w:hideMark/>
          </w:tcPr>
          <w:p w:rsidR="00FA63DC" w:rsidRPr="005B6AF2" w:rsidRDefault="00FA63DC" w:rsidP="004A754B">
            <w:pPr>
              <w:jc w:val="center"/>
              <w:rPr>
                <w:color w:val="FFFFFF" w:themeColor="background1"/>
              </w:rPr>
            </w:pPr>
          </w:p>
        </w:tc>
      </w:tr>
      <w:tr w:rsidR="00FA63DC" w:rsidRPr="005B6AF2" w:rsidTr="004A754B">
        <w:trPr>
          <w:trHeight w:val="300"/>
        </w:trPr>
        <w:tc>
          <w:tcPr>
            <w:tcW w:w="2860" w:type="dxa"/>
            <w:shd w:val="clear" w:color="auto" w:fill="auto"/>
            <w:noWrap/>
            <w:vAlign w:val="bottom"/>
            <w:hideMark/>
          </w:tcPr>
          <w:p w:rsidR="00FA63DC" w:rsidRPr="005B6AF2" w:rsidRDefault="00FA63DC" w:rsidP="004A754B">
            <w:pPr>
              <w:spacing w:after="0" w:line="240" w:lineRule="auto"/>
              <w:rPr>
                <w:rFonts w:eastAsia="Times New Roman" w:cs="Times New Roman"/>
                <w:color w:val="000000"/>
                <w:szCs w:val="22"/>
                <w:lang w:eastAsia="en-AU"/>
              </w:rPr>
            </w:pPr>
            <w:r w:rsidRPr="005B6AF2">
              <w:rPr>
                <w:rFonts w:eastAsia="Times New Roman" w:cs="Times New Roman"/>
                <w:color w:val="000000"/>
                <w:szCs w:val="22"/>
                <w:lang w:eastAsia="en-AU"/>
              </w:rPr>
              <w:t>Drysdale Town Centre</w:t>
            </w:r>
          </w:p>
        </w:tc>
        <w:tc>
          <w:tcPr>
            <w:tcW w:w="1691"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$8,600</w:t>
            </w:r>
          </w:p>
        </w:tc>
        <w:tc>
          <w:tcPr>
            <w:tcW w:w="96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$5,200</w:t>
            </w:r>
          </w:p>
        </w:tc>
        <w:tc>
          <w:tcPr>
            <w:tcW w:w="118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$4,900</w:t>
            </w:r>
          </w:p>
        </w:tc>
        <w:tc>
          <w:tcPr>
            <w:tcW w:w="124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$4,000</w:t>
            </w:r>
          </w:p>
        </w:tc>
        <w:tc>
          <w:tcPr>
            <w:tcW w:w="960" w:type="dxa"/>
            <w:shd w:val="clear" w:color="auto" w:fill="auto"/>
            <w:noWrap/>
            <w:vAlign w:val="bottom"/>
            <w:hideMark/>
          </w:tcPr>
          <w:p w:rsidR="00FA63DC" w:rsidRPr="005B6AF2" w:rsidRDefault="00FA63DC" w:rsidP="004A754B">
            <w:pPr>
              <w:pStyle w:val="NoSpacing"/>
              <w:jc w:val="center"/>
            </w:pPr>
            <w:r w:rsidRPr="005B6AF2">
              <w:t>$6,800</w:t>
            </w:r>
          </w:p>
        </w:tc>
      </w:tr>
      <w:tr w:rsidR="00FA63DC" w:rsidRPr="005B6AF2" w:rsidTr="004A754B">
        <w:trPr>
          <w:trHeight w:val="300"/>
        </w:trPr>
        <w:tc>
          <w:tcPr>
            <w:tcW w:w="2860" w:type="dxa"/>
            <w:shd w:val="clear" w:color="auto" w:fill="auto"/>
            <w:noWrap/>
            <w:vAlign w:val="bottom"/>
            <w:hideMark/>
          </w:tcPr>
          <w:p w:rsidR="00FA63DC" w:rsidRPr="005B6AF2" w:rsidRDefault="00FA63DC" w:rsidP="004A754B">
            <w:pPr>
              <w:spacing w:after="0" w:line="240" w:lineRule="auto"/>
              <w:rPr>
                <w:rFonts w:eastAsia="Times New Roman" w:cs="Times New Roman"/>
                <w:color w:val="000000"/>
                <w:szCs w:val="22"/>
                <w:lang w:eastAsia="en-AU"/>
              </w:rPr>
            </w:pPr>
            <w:r w:rsidRPr="005B6AF2">
              <w:rPr>
                <w:rFonts w:eastAsia="Times New Roman" w:cs="Times New Roman"/>
                <w:color w:val="000000"/>
                <w:szCs w:val="22"/>
                <w:lang w:eastAsia="en-AU"/>
              </w:rPr>
              <w:t>Portarlington</w:t>
            </w:r>
          </w:p>
        </w:tc>
        <w:tc>
          <w:tcPr>
            <w:tcW w:w="1691"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$8,700</w:t>
            </w:r>
          </w:p>
        </w:tc>
        <w:tc>
          <w:tcPr>
            <w:tcW w:w="96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$5,000</w:t>
            </w:r>
          </w:p>
        </w:tc>
        <w:tc>
          <w:tcPr>
            <w:tcW w:w="118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$4,900</w:t>
            </w:r>
          </w:p>
        </w:tc>
        <w:tc>
          <w:tcPr>
            <w:tcW w:w="124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$4,000</w:t>
            </w:r>
          </w:p>
        </w:tc>
        <w:tc>
          <w:tcPr>
            <w:tcW w:w="960" w:type="dxa"/>
            <w:shd w:val="clear" w:color="auto" w:fill="auto"/>
            <w:noWrap/>
            <w:vAlign w:val="bottom"/>
            <w:hideMark/>
          </w:tcPr>
          <w:p w:rsidR="00FA63DC" w:rsidRPr="005B6AF2" w:rsidRDefault="00FA63DC" w:rsidP="004A754B">
            <w:pPr>
              <w:pStyle w:val="NoSpacing"/>
              <w:jc w:val="center"/>
            </w:pPr>
            <w:r w:rsidRPr="005B6AF2">
              <w:t>$6,700</w:t>
            </w:r>
          </w:p>
        </w:tc>
      </w:tr>
      <w:tr w:rsidR="00FA63DC" w:rsidRPr="005B6AF2" w:rsidTr="004A754B">
        <w:trPr>
          <w:trHeight w:val="300"/>
        </w:trPr>
        <w:tc>
          <w:tcPr>
            <w:tcW w:w="2860" w:type="dxa"/>
            <w:shd w:val="clear" w:color="auto" w:fill="auto"/>
            <w:noWrap/>
            <w:vAlign w:val="bottom"/>
            <w:hideMark/>
          </w:tcPr>
          <w:p w:rsidR="00FA63DC" w:rsidRPr="005B6AF2" w:rsidRDefault="00FA63DC" w:rsidP="004A754B">
            <w:pPr>
              <w:spacing w:after="0" w:line="240" w:lineRule="auto"/>
              <w:rPr>
                <w:rFonts w:eastAsia="Times New Roman" w:cs="Times New Roman"/>
                <w:color w:val="000000"/>
                <w:szCs w:val="22"/>
                <w:lang w:eastAsia="en-AU"/>
              </w:rPr>
            </w:pPr>
            <w:r w:rsidRPr="005B6AF2">
              <w:rPr>
                <w:rFonts w:eastAsia="Times New Roman" w:cs="Times New Roman"/>
                <w:color w:val="000000"/>
                <w:szCs w:val="22"/>
                <w:lang w:eastAsia="en-AU"/>
              </w:rPr>
              <w:t>St Leonards</w:t>
            </w:r>
          </w:p>
        </w:tc>
        <w:tc>
          <w:tcPr>
            <w:tcW w:w="1691"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$7,800</w:t>
            </w:r>
          </w:p>
        </w:tc>
        <w:tc>
          <w:tcPr>
            <w:tcW w:w="96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$4,700</w:t>
            </w:r>
          </w:p>
        </w:tc>
        <w:tc>
          <w:tcPr>
            <w:tcW w:w="118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$4,500</w:t>
            </w:r>
          </w:p>
        </w:tc>
        <w:tc>
          <w:tcPr>
            <w:tcW w:w="124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$4,000</w:t>
            </w:r>
          </w:p>
        </w:tc>
        <w:tc>
          <w:tcPr>
            <w:tcW w:w="960" w:type="dxa"/>
            <w:shd w:val="clear" w:color="auto" w:fill="auto"/>
            <w:noWrap/>
            <w:vAlign w:val="bottom"/>
            <w:hideMark/>
          </w:tcPr>
          <w:p w:rsidR="00FA63DC" w:rsidRPr="005B6AF2" w:rsidRDefault="00FA63DC" w:rsidP="004A754B">
            <w:pPr>
              <w:pStyle w:val="NoSpacing"/>
              <w:jc w:val="center"/>
            </w:pPr>
            <w:r w:rsidRPr="005B6AF2">
              <w:t>$6,200</w:t>
            </w:r>
          </w:p>
        </w:tc>
      </w:tr>
      <w:tr w:rsidR="00FA63DC" w:rsidRPr="005B6AF2" w:rsidTr="004A754B">
        <w:trPr>
          <w:trHeight w:val="300"/>
        </w:trPr>
        <w:tc>
          <w:tcPr>
            <w:tcW w:w="2860" w:type="dxa"/>
            <w:shd w:val="clear" w:color="auto" w:fill="auto"/>
            <w:noWrap/>
            <w:vAlign w:val="bottom"/>
            <w:hideMark/>
          </w:tcPr>
          <w:p w:rsidR="00FA63DC" w:rsidRPr="005B6AF2" w:rsidRDefault="00FA63DC" w:rsidP="004A754B">
            <w:pPr>
              <w:spacing w:after="0" w:line="240" w:lineRule="auto"/>
              <w:rPr>
                <w:rFonts w:eastAsia="Times New Roman" w:cs="Times New Roman"/>
                <w:color w:val="000000"/>
                <w:szCs w:val="22"/>
                <w:lang w:eastAsia="en-AU"/>
              </w:rPr>
            </w:pPr>
            <w:r w:rsidRPr="005B6AF2">
              <w:rPr>
                <w:rFonts w:eastAsia="Times New Roman" w:cs="Times New Roman"/>
                <w:color w:val="000000"/>
                <w:szCs w:val="22"/>
                <w:lang w:eastAsia="en-AU"/>
              </w:rPr>
              <w:t>Elsewhere in the trade area</w:t>
            </w:r>
          </w:p>
        </w:tc>
        <w:tc>
          <w:tcPr>
            <w:tcW w:w="1691"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$6,500</w:t>
            </w:r>
          </w:p>
        </w:tc>
        <w:tc>
          <w:tcPr>
            <w:tcW w:w="96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$4,700</w:t>
            </w:r>
          </w:p>
        </w:tc>
        <w:tc>
          <w:tcPr>
            <w:tcW w:w="118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$4,500</w:t>
            </w:r>
          </w:p>
        </w:tc>
        <w:tc>
          <w:tcPr>
            <w:tcW w:w="124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$4,000</w:t>
            </w:r>
          </w:p>
        </w:tc>
        <w:tc>
          <w:tcPr>
            <w:tcW w:w="960" w:type="dxa"/>
            <w:shd w:val="clear" w:color="auto" w:fill="auto"/>
            <w:noWrap/>
            <w:vAlign w:val="bottom"/>
            <w:hideMark/>
          </w:tcPr>
          <w:p w:rsidR="00FA63DC" w:rsidRPr="005B6AF2" w:rsidRDefault="00FA63DC" w:rsidP="004A754B">
            <w:pPr>
              <w:pStyle w:val="NoSpacing"/>
              <w:jc w:val="center"/>
            </w:pPr>
            <w:r w:rsidRPr="005B6AF2">
              <w:t>$5,000</w:t>
            </w:r>
          </w:p>
        </w:tc>
      </w:tr>
      <w:tr w:rsidR="00FA63DC" w:rsidRPr="005B6AF2" w:rsidTr="004A754B">
        <w:trPr>
          <w:trHeight w:val="300"/>
        </w:trPr>
        <w:tc>
          <w:tcPr>
            <w:tcW w:w="2860" w:type="dxa"/>
            <w:shd w:val="clear" w:color="auto" w:fill="000000" w:themeFill="text1"/>
            <w:noWrap/>
            <w:vAlign w:val="bottom"/>
            <w:hideMark/>
          </w:tcPr>
          <w:p w:rsidR="00FA63DC" w:rsidRPr="005B6AF2" w:rsidRDefault="00FA63DC" w:rsidP="004A754B">
            <w:pPr>
              <w:spacing w:after="0" w:line="240" w:lineRule="auto"/>
              <w:rPr>
                <w:rFonts w:eastAsia="Times New Roman" w:cs="Times New Roman"/>
                <w:b/>
                <w:bCs/>
                <w:color w:val="FFFFFF" w:themeColor="background1"/>
                <w:szCs w:val="22"/>
                <w:lang w:eastAsia="en-AU"/>
              </w:rPr>
            </w:pPr>
            <w:r w:rsidRPr="005B6AF2">
              <w:rPr>
                <w:rFonts w:eastAsia="Times New Roman" w:cs="Times New Roman"/>
                <w:b/>
                <w:bCs/>
                <w:color w:val="FFFFFF" w:themeColor="background1"/>
                <w:szCs w:val="22"/>
                <w:lang w:eastAsia="en-AU"/>
              </w:rPr>
              <w:t>Sales</w:t>
            </w:r>
          </w:p>
        </w:tc>
        <w:tc>
          <w:tcPr>
            <w:tcW w:w="1691" w:type="dxa"/>
            <w:shd w:val="clear" w:color="auto" w:fill="000000" w:themeFill="text1"/>
            <w:vAlign w:val="bottom"/>
            <w:hideMark/>
          </w:tcPr>
          <w:p w:rsidR="00FA63DC" w:rsidRPr="005B6AF2" w:rsidRDefault="00FA63DC" w:rsidP="004A754B">
            <w:pPr>
              <w:spacing w:after="0" w:line="240" w:lineRule="auto"/>
              <w:jc w:val="center"/>
              <w:rPr>
                <w:rFonts w:eastAsia="Times New Roman" w:cs="Times New Roman"/>
                <w:color w:val="FFFFFF" w:themeColor="background1"/>
                <w:szCs w:val="22"/>
                <w:lang w:eastAsia="en-AU"/>
              </w:rPr>
            </w:pPr>
            <w:r w:rsidRPr="005B6AF2">
              <w:rPr>
                <w:rFonts w:eastAsia="Times New Roman" w:cs="Times New Roman"/>
                <w:color w:val="FFFFFF" w:themeColor="background1"/>
                <w:szCs w:val="22"/>
                <w:lang w:eastAsia="en-AU"/>
              </w:rPr>
              <w:t>$m</w:t>
            </w:r>
          </w:p>
        </w:tc>
        <w:tc>
          <w:tcPr>
            <w:tcW w:w="960" w:type="dxa"/>
            <w:shd w:val="clear" w:color="auto" w:fill="000000" w:themeFill="text1"/>
            <w:vAlign w:val="bottom"/>
            <w:hideMark/>
          </w:tcPr>
          <w:p w:rsidR="00FA63DC" w:rsidRPr="005B6AF2" w:rsidRDefault="00FA63DC" w:rsidP="004A754B">
            <w:pPr>
              <w:spacing w:after="0" w:line="240" w:lineRule="auto"/>
              <w:jc w:val="center"/>
              <w:rPr>
                <w:rFonts w:eastAsia="Times New Roman" w:cs="Times New Roman"/>
                <w:color w:val="FFFFFF" w:themeColor="background1"/>
                <w:szCs w:val="22"/>
                <w:lang w:eastAsia="en-AU"/>
              </w:rPr>
            </w:pPr>
            <w:r w:rsidRPr="005B6AF2">
              <w:rPr>
                <w:rFonts w:eastAsia="Times New Roman" w:cs="Times New Roman"/>
                <w:color w:val="FFFFFF" w:themeColor="background1"/>
                <w:szCs w:val="22"/>
                <w:lang w:eastAsia="en-AU"/>
              </w:rPr>
              <w:t>$m</w:t>
            </w:r>
          </w:p>
        </w:tc>
        <w:tc>
          <w:tcPr>
            <w:tcW w:w="1180" w:type="dxa"/>
            <w:shd w:val="clear" w:color="auto" w:fill="000000" w:themeFill="text1"/>
            <w:vAlign w:val="bottom"/>
            <w:hideMark/>
          </w:tcPr>
          <w:p w:rsidR="00FA63DC" w:rsidRPr="005B6AF2" w:rsidRDefault="00FA63DC" w:rsidP="004A754B">
            <w:pPr>
              <w:spacing w:after="0" w:line="240" w:lineRule="auto"/>
              <w:jc w:val="center"/>
              <w:rPr>
                <w:rFonts w:eastAsia="Times New Roman" w:cs="Times New Roman"/>
                <w:color w:val="FFFFFF" w:themeColor="background1"/>
                <w:szCs w:val="22"/>
                <w:lang w:eastAsia="en-AU"/>
              </w:rPr>
            </w:pPr>
            <w:r w:rsidRPr="005B6AF2">
              <w:rPr>
                <w:rFonts w:eastAsia="Times New Roman" w:cs="Times New Roman"/>
                <w:color w:val="FFFFFF" w:themeColor="background1"/>
                <w:szCs w:val="22"/>
                <w:lang w:eastAsia="en-AU"/>
              </w:rPr>
              <w:t>$m</w:t>
            </w:r>
          </w:p>
        </w:tc>
        <w:tc>
          <w:tcPr>
            <w:tcW w:w="1240" w:type="dxa"/>
            <w:shd w:val="clear" w:color="auto" w:fill="000000" w:themeFill="text1"/>
            <w:vAlign w:val="bottom"/>
            <w:hideMark/>
          </w:tcPr>
          <w:p w:rsidR="00FA63DC" w:rsidRPr="005B6AF2" w:rsidRDefault="00FA63DC" w:rsidP="004A754B">
            <w:pPr>
              <w:spacing w:after="0" w:line="240" w:lineRule="auto"/>
              <w:jc w:val="center"/>
              <w:rPr>
                <w:rFonts w:eastAsia="Times New Roman" w:cs="Times New Roman"/>
                <w:color w:val="FFFFFF" w:themeColor="background1"/>
                <w:szCs w:val="22"/>
                <w:lang w:eastAsia="en-AU"/>
              </w:rPr>
            </w:pPr>
            <w:r w:rsidRPr="005B6AF2">
              <w:rPr>
                <w:rFonts w:eastAsia="Times New Roman" w:cs="Times New Roman"/>
                <w:color w:val="FFFFFF" w:themeColor="background1"/>
                <w:szCs w:val="22"/>
                <w:lang w:eastAsia="en-AU"/>
              </w:rPr>
              <w:t>$m</w:t>
            </w:r>
          </w:p>
        </w:tc>
        <w:tc>
          <w:tcPr>
            <w:tcW w:w="960" w:type="dxa"/>
            <w:shd w:val="clear" w:color="auto" w:fill="000000" w:themeFill="text1"/>
            <w:vAlign w:val="bottom"/>
            <w:hideMark/>
          </w:tcPr>
          <w:p w:rsidR="00FA63DC" w:rsidRPr="005B6AF2" w:rsidRDefault="00FA63DC" w:rsidP="004A754B">
            <w:pPr>
              <w:spacing w:after="0" w:line="240" w:lineRule="auto"/>
              <w:jc w:val="center"/>
              <w:rPr>
                <w:rFonts w:eastAsia="Times New Roman" w:cs="Times New Roman"/>
                <w:color w:val="FFFFFF" w:themeColor="background1"/>
                <w:szCs w:val="22"/>
                <w:lang w:eastAsia="en-AU"/>
              </w:rPr>
            </w:pPr>
            <w:r w:rsidRPr="005B6AF2">
              <w:rPr>
                <w:rFonts w:eastAsia="Times New Roman" w:cs="Times New Roman"/>
                <w:color w:val="FFFFFF" w:themeColor="background1"/>
                <w:szCs w:val="22"/>
                <w:lang w:eastAsia="en-AU"/>
              </w:rPr>
              <w:t>$m</w:t>
            </w:r>
          </w:p>
        </w:tc>
      </w:tr>
      <w:tr w:rsidR="00FA63DC" w:rsidRPr="005B6AF2" w:rsidTr="004A754B">
        <w:trPr>
          <w:trHeight w:val="300"/>
        </w:trPr>
        <w:tc>
          <w:tcPr>
            <w:tcW w:w="2860" w:type="dxa"/>
            <w:shd w:val="clear" w:color="auto" w:fill="auto"/>
            <w:noWrap/>
            <w:vAlign w:val="bottom"/>
            <w:hideMark/>
          </w:tcPr>
          <w:p w:rsidR="00FA63DC" w:rsidRPr="005B6AF2" w:rsidRDefault="00FA63DC" w:rsidP="004A754B">
            <w:pPr>
              <w:spacing w:after="0" w:line="240" w:lineRule="auto"/>
              <w:rPr>
                <w:rFonts w:eastAsia="Times New Roman" w:cs="Times New Roman"/>
                <w:color w:val="000000"/>
                <w:szCs w:val="22"/>
                <w:lang w:eastAsia="en-AU"/>
              </w:rPr>
            </w:pPr>
            <w:r w:rsidRPr="005B6AF2">
              <w:rPr>
                <w:rFonts w:eastAsia="Times New Roman" w:cs="Times New Roman"/>
                <w:color w:val="000000"/>
                <w:szCs w:val="22"/>
                <w:lang w:eastAsia="en-AU"/>
              </w:rPr>
              <w:t>Drysdale Town Centre</w:t>
            </w:r>
          </w:p>
        </w:tc>
        <w:tc>
          <w:tcPr>
            <w:tcW w:w="1691"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$44.1</w:t>
            </w:r>
          </w:p>
        </w:tc>
        <w:tc>
          <w:tcPr>
            <w:tcW w:w="96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$17.0</w:t>
            </w:r>
          </w:p>
        </w:tc>
        <w:tc>
          <w:tcPr>
            <w:tcW w:w="118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$6.1</w:t>
            </w:r>
          </w:p>
        </w:tc>
        <w:tc>
          <w:tcPr>
            <w:tcW w:w="124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$2.7</w:t>
            </w:r>
          </w:p>
        </w:tc>
        <w:tc>
          <w:tcPr>
            <w:tcW w:w="96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$69.9</w:t>
            </w:r>
          </w:p>
        </w:tc>
      </w:tr>
      <w:tr w:rsidR="00FA63DC" w:rsidRPr="005B6AF2" w:rsidTr="004A754B">
        <w:trPr>
          <w:trHeight w:val="300"/>
        </w:trPr>
        <w:tc>
          <w:tcPr>
            <w:tcW w:w="2860" w:type="dxa"/>
            <w:shd w:val="clear" w:color="auto" w:fill="auto"/>
            <w:noWrap/>
            <w:vAlign w:val="bottom"/>
            <w:hideMark/>
          </w:tcPr>
          <w:p w:rsidR="00FA63DC" w:rsidRPr="005B6AF2" w:rsidRDefault="00FA63DC" w:rsidP="004A754B">
            <w:pPr>
              <w:spacing w:after="0" w:line="240" w:lineRule="auto"/>
              <w:rPr>
                <w:rFonts w:eastAsia="Times New Roman" w:cs="Times New Roman"/>
                <w:color w:val="000000"/>
                <w:szCs w:val="22"/>
                <w:lang w:eastAsia="en-AU"/>
              </w:rPr>
            </w:pPr>
            <w:r w:rsidRPr="005B6AF2">
              <w:rPr>
                <w:rFonts w:eastAsia="Times New Roman" w:cs="Times New Roman"/>
                <w:color w:val="000000"/>
                <w:szCs w:val="22"/>
                <w:lang w:eastAsia="en-AU"/>
              </w:rPr>
              <w:t>Portarlington</w:t>
            </w:r>
          </w:p>
        </w:tc>
        <w:tc>
          <w:tcPr>
            <w:tcW w:w="1691"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$21.5</w:t>
            </w:r>
          </w:p>
        </w:tc>
        <w:tc>
          <w:tcPr>
            <w:tcW w:w="96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$5.9</w:t>
            </w:r>
          </w:p>
        </w:tc>
        <w:tc>
          <w:tcPr>
            <w:tcW w:w="118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$6.9</w:t>
            </w:r>
          </w:p>
        </w:tc>
        <w:tc>
          <w:tcPr>
            <w:tcW w:w="124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$1.0</w:t>
            </w:r>
          </w:p>
        </w:tc>
        <w:tc>
          <w:tcPr>
            <w:tcW w:w="96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$35.2</w:t>
            </w:r>
          </w:p>
        </w:tc>
      </w:tr>
      <w:tr w:rsidR="00FA63DC" w:rsidRPr="005B6AF2" w:rsidTr="004A754B">
        <w:trPr>
          <w:trHeight w:val="300"/>
        </w:trPr>
        <w:tc>
          <w:tcPr>
            <w:tcW w:w="2860" w:type="dxa"/>
            <w:shd w:val="clear" w:color="auto" w:fill="auto"/>
            <w:noWrap/>
            <w:vAlign w:val="bottom"/>
            <w:hideMark/>
          </w:tcPr>
          <w:p w:rsidR="00FA63DC" w:rsidRPr="005B6AF2" w:rsidRDefault="00FA63DC" w:rsidP="004A754B">
            <w:pPr>
              <w:spacing w:after="0" w:line="240" w:lineRule="auto"/>
              <w:rPr>
                <w:rFonts w:eastAsia="Times New Roman" w:cs="Times New Roman"/>
                <w:color w:val="000000"/>
                <w:szCs w:val="22"/>
                <w:lang w:eastAsia="en-AU"/>
              </w:rPr>
            </w:pPr>
            <w:r w:rsidRPr="005B6AF2">
              <w:rPr>
                <w:rFonts w:eastAsia="Times New Roman" w:cs="Times New Roman"/>
                <w:color w:val="000000"/>
                <w:szCs w:val="22"/>
                <w:lang w:eastAsia="en-AU"/>
              </w:rPr>
              <w:t>St Leonards</w:t>
            </w:r>
          </w:p>
        </w:tc>
        <w:tc>
          <w:tcPr>
            <w:tcW w:w="1691"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$9.1</w:t>
            </w:r>
          </w:p>
        </w:tc>
        <w:tc>
          <w:tcPr>
            <w:tcW w:w="96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$3.7</w:t>
            </w:r>
          </w:p>
        </w:tc>
        <w:tc>
          <w:tcPr>
            <w:tcW w:w="118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$2.0</w:t>
            </w:r>
          </w:p>
        </w:tc>
        <w:tc>
          <w:tcPr>
            <w:tcW w:w="124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$0.0</w:t>
            </w:r>
          </w:p>
        </w:tc>
        <w:tc>
          <w:tcPr>
            <w:tcW w:w="96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$14.8</w:t>
            </w:r>
          </w:p>
        </w:tc>
      </w:tr>
      <w:tr w:rsidR="00FA63DC" w:rsidRPr="005B6AF2" w:rsidTr="004A754B">
        <w:trPr>
          <w:trHeight w:val="300"/>
        </w:trPr>
        <w:tc>
          <w:tcPr>
            <w:tcW w:w="2860" w:type="dxa"/>
            <w:shd w:val="clear" w:color="auto" w:fill="auto"/>
            <w:noWrap/>
            <w:vAlign w:val="bottom"/>
            <w:hideMark/>
          </w:tcPr>
          <w:p w:rsidR="00FA63DC" w:rsidRPr="005B6AF2" w:rsidRDefault="00FA63DC" w:rsidP="004A754B">
            <w:pPr>
              <w:spacing w:after="0" w:line="240" w:lineRule="auto"/>
              <w:rPr>
                <w:rFonts w:eastAsia="Times New Roman" w:cs="Times New Roman"/>
                <w:color w:val="000000"/>
                <w:szCs w:val="22"/>
                <w:lang w:eastAsia="en-AU"/>
              </w:rPr>
            </w:pPr>
            <w:r w:rsidRPr="005B6AF2">
              <w:rPr>
                <w:rFonts w:eastAsia="Times New Roman" w:cs="Times New Roman"/>
                <w:color w:val="000000"/>
                <w:szCs w:val="22"/>
                <w:lang w:eastAsia="en-AU"/>
              </w:rPr>
              <w:t>Elsewhere in the trade area</w:t>
            </w:r>
          </w:p>
        </w:tc>
        <w:tc>
          <w:tcPr>
            <w:tcW w:w="1691"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$0.8</w:t>
            </w:r>
          </w:p>
        </w:tc>
        <w:tc>
          <w:tcPr>
            <w:tcW w:w="96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$0.0</w:t>
            </w:r>
          </w:p>
        </w:tc>
        <w:tc>
          <w:tcPr>
            <w:tcW w:w="118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$1.8</w:t>
            </w:r>
          </w:p>
        </w:tc>
        <w:tc>
          <w:tcPr>
            <w:tcW w:w="124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$0.0</w:t>
            </w:r>
          </w:p>
        </w:tc>
        <w:tc>
          <w:tcPr>
            <w:tcW w:w="96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szCs w:val="22"/>
                <w:lang w:eastAsia="en-AU"/>
              </w:rPr>
            </w:pPr>
            <w:r w:rsidRPr="005B6AF2">
              <w:rPr>
                <w:rFonts w:eastAsia="Times New Roman" w:cs="Times New Roman"/>
                <w:color w:val="000000"/>
                <w:szCs w:val="22"/>
                <w:lang w:eastAsia="en-AU"/>
              </w:rPr>
              <w:t>$2.6</w:t>
            </w:r>
          </w:p>
        </w:tc>
      </w:tr>
      <w:tr w:rsidR="00FA63DC" w:rsidRPr="005B6AF2" w:rsidTr="004A754B">
        <w:trPr>
          <w:trHeight w:val="300"/>
        </w:trPr>
        <w:tc>
          <w:tcPr>
            <w:tcW w:w="2860" w:type="dxa"/>
            <w:shd w:val="clear" w:color="auto" w:fill="auto"/>
            <w:noWrap/>
            <w:vAlign w:val="bottom"/>
            <w:hideMark/>
          </w:tcPr>
          <w:p w:rsidR="00FA63DC" w:rsidRPr="005B6AF2" w:rsidRDefault="00FA63DC" w:rsidP="004A754B">
            <w:pPr>
              <w:spacing w:after="0" w:line="240" w:lineRule="auto"/>
              <w:rPr>
                <w:rFonts w:eastAsia="Times New Roman" w:cs="Times New Roman"/>
                <w:i/>
                <w:iCs/>
                <w:color w:val="000000"/>
                <w:szCs w:val="22"/>
                <w:lang w:eastAsia="en-AU"/>
              </w:rPr>
            </w:pPr>
            <w:r w:rsidRPr="005B6AF2">
              <w:rPr>
                <w:rFonts w:eastAsia="Times New Roman" w:cs="Times New Roman"/>
                <w:i/>
                <w:iCs/>
                <w:color w:val="000000"/>
                <w:szCs w:val="22"/>
                <w:lang w:eastAsia="en-AU"/>
              </w:rPr>
              <w:t>Total trade area</w:t>
            </w:r>
          </w:p>
        </w:tc>
        <w:tc>
          <w:tcPr>
            <w:tcW w:w="1691" w:type="dxa"/>
            <w:shd w:val="clear" w:color="auto" w:fill="auto"/>
            <w:noWrap/>
            <w:vAlign w:val="bottom"/>
            <w:hideMark/>
          </w:tcPr>
          <w:p w:rsidR="00FA63DC" w:rsidRPr="005B6AF2" w:rsidRDefault="00FA63DC" w:rsidP="004A754B">
            <w:pPr>
              <w:spacing w:after="0" w:line="240" w:lineRule="auto"/>
              <w:jc w:val="center"/>
              <w:rPr>
                <w:rFonts w:eastAsia="Times New Roman" w:cs="Times New Roman"/>
                <w:i/>
                <w:iCs/>
                <w:color w:val="000000"/>
                <w:szCs w:val="22"/>
                <w:lang w:eastAsia="en-AU"/>
              </w:rPr>
            </w:pPr>
            <w:r w:rsidRPr="005B6AF2">
              <w:rPr>
                <w:rFonts w:eastAsia="Times New Roman" w:cs="Times New Roman"/>
                <w:i/>
                <w:iCs/>
                <w:color w:val="000000"/>
                <w:szCs w:val="22"/>
                <w:lang w:eastAsia="en-AU"/>
              </w:rPr>
              <w:t>$75.5</w:t>
            </w:r>
          </w:p>
        </w:tc>
        <w:tc>
          <w:tcPr>
            <w:tcW w:w="96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i/>
                <w:iCs/>
                <w:color w:val="000000"/>
                <w:szCs w:val="22"/>
                <w:lang w:eastAsia="en-AU"/>
              </w:rPr>
            </w:pPr>
            <w:r w:rsidRPr="005B6AF2">
              <w:rPr>
                <w:rFonts w:eastAsia="Times New Roman" w:cs="Times New Roman"/>
                <w:i/>
                <w:iCs/>
                <w:color w:val="000000"/>
                <w:szCs w:val="22"/>
                <w:lang w:eastAsia="en-AU"/>
              </w:rPr>
              <w:t>$26.5</w:t>
            </w:r>
          </w:p>
        </w:tc>
        <w:tc>
          <w:tcPr>
            <w:tcW w:w="118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i/>
                <w:iCs/>
                <w:color w:val="000000"/>
                <w:szCs w:val="22"/>
                <w:lang w:eastAsia="en-AU"/>
              </w:rPr>
            </w:pPr>
            <w:r w:rsidRPr="005B6AF2">
              <w:rPr>
                <w:rFonts w:eastAsia="Times New Roman" w:cs="Times New Roman"/>
                <w:i/>
                <w:iCs/>
                <w:color w:val="000000"/>
                <w:szCs w:val="22"/>
                <w:lang w:eastAsia="en-AU"/>
              </w:rPr>
              <w:t>$16.8</w:t>
            </w:r>
          </w:p>
        </w:tc>
        <w:tc>
          <w:tcPr>
            <w:tcW w:w="124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i/>
                <w:iCs/>
                <w:color w:val="000000"/>
                <w:szCs w:val="22"/>
                <w:lang w:eastAsia="en-AU"/>
              </w:rPr>
            </w:pPr>
            <w:r w:rsidRPr="005B6AF2">
              <w:rPr>
                <w:rFonts w:eastAsia="Times New Roman" w:cs="Times New Roman"/>
                <w:i/>
                <w:iCs/>
                <w:color w:val="000000"/>
                <w:szCs w:val="22"/>
                <w:lang w:eastAsia="en-AU"/>
              </w:rPr>
              <w:t>$3.7</w:t>
            </w:r>
          </w:p>
        </w:tc>
        <w:tc>
          <w:tcPr>
            <w:tcW w:w="96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i/>
                <w:iCs/>
                <w:color w:val="000000"/>
                <w:szCs w:val="22"/>
                <w:lang w:eastAsia="en-AU"/>
              </w:rPr>
            </w:pPr>
            <w:r w:rsidRPr="005B6AF2">
              <w:rPr>
                <w:rFonts w:eastAsia="Times New Roman" w:cs="Times New Roman"/>
                <w:i/>
                <w:iCs/>
                <w:color w:val="000000"/>
                <w:szCs w:val="22"/>
                <w:lang w:eastAsia="en-AU"/>
              </w:rPr>
              <w:t>$122.5</w:t>
            </w:r>
          </w:p>
        </w:tc>
      </w:tr>
    </w:tbl>
    <w:p w:rsidR="00FA63DC" w:rsidRPr="005B6AF2" w:rsidRDefault="00FA63DC" w:rsidP="00FA63DC">
      <w:pPr>
        <w:rPr>
          <w:sz w:val="18"/>
        </w:rPr>
      </w:pPr>
      <w:r w:rsidRPr="005B6AF2">
        <w:rPr>
          <w:sz w:val="18"/>
        </w:rPr>
        <w:t>Source:  Tim Nott</w:t>
      </w:r>
    </w:p>
    <w:p w:rsidR="00FA63DC" w:rsidRPr="005B6AF2" w:rsidRDefault="00FA63DC" w:rsidP="00FA63DC">
      <w:r w:rsidRPr="005B6AF2">
        <w:t>Current annual retail sales in the trade area are $123 million.  Approximately 57% of this was in the sale of food and groceries, reflecting the type of local neighbourhood activity centres present in the trade area.</w:t>
      </w:r>
    </w:p>
    <w:p w:rsidR="00FA63DC" w:rsidRPr="005B6AF2" w:rsidRDefault="00FA63DC" w:rsidP="00FA63DC"/>
    <w:p w:rsidR="00FA63DC" w:rsidRPr="005B6AF2" w:rsidRDefault="00FA63DC" w:rsidP="00FA63DC"/>
    <w:p w:rsidR="00FA63DC" w:rsidRDefault="00FA63DC" w:rsidP="00FA63DC"/>
    <w:p w:rsidR="0079329E" w:rsidRPr="005B6AF2" w:rsidRDefault="0079329E" w:rsidP="00FA63DC"/>
    <w:p w:rsidR="00FA63DC" w:rsidRPr="0079329E" w:rsidRDefault="00FA63DC" w:rsidP="0079329E">
      <w:pPr>
        <w:pStyle w:val="Heading2"/>
      </w:pPr>
      <w:bookmarkStart w:id="13" w:name="_Toc359399168"/>
      <w:bookmarkStart w:id="14" w:name="_Toc379190844"/>
      <w:r w:rsidRPr="0079329E">
        <w:t>Current Balance of Retail Supply and Demand</w:t>
      </w:r>
      <w:bookmarkEnd w:id="13"/>
      <w:bookmarkEnd w:id="14"/>
    </w:p>
    <w:p w:rsidR="00FA63DC" w:rsidRPr="005B6AF2" w:rsidRDefault="00FA63DC" w:rsidP="00FA63DC">
      <w:r w:rsidRPr="005B6AF2">
        <w:t>The following table provides an estimate of the current balance between supply and demand for retail floorspace in the trade area.</w:t>
      </w:r>
    </w:p>
    <w:p w:rsidR="00FA63DC" w:rsidRPr="005B6AF2" w:rsidRDefault="00FA63DC" w:rsidP="00FA63DC">
      <w:r w:rsidRPr="005B6AF2">
        <w:t>The calculation here assumes that sales to visitors are around 25% of all sales in trade area shops.</w:t>
      </w:r>
    </w:p>
    <w:p w:rsidR="00FA63DC" w:rsidRPr="005B6AF2" w:rsidRDefault="00FA63DC" w:rsidP="00FA63DC"/>
    <w:p w:rsidR="00FA63DC" w:rsidRPr="005B6AF2" w:rsidRDefault="00FA63DC" w:rsidP="000E161A">
      <w:pPr>
        <w:pStyle w:val="Table1"/>
        <w:numPr>
          <w:ilvl w:val="0"/>
          <w:numId w:val="20"/>
        </w:numPr>
      </w:pPr>
      <w:r w:rsidRPr="005B6AF2">
        <w:t>Balance between supply and demand for retail floorspace, Drysdale trade area, 2013</w:t>
      </w:r>
    </w:p>
    <w:tbl>
      <w:tblPr>
        <w:tblW w:w="9796" w:type="dxa"/>
        <w:tblInd w:w="93" w:type="dxa"/>
        <w:tblLayout w:type="fixed"/>
        <w:tblLook w:val="04A0"/>
      </w:tblPr>
      <w:tblGrid>
        <w:gridCol w:w="2283"/>
        <w:gridCol w:w="1134"/>
        <w:gridCol w:w="993"/>
        <w:gridCol w:w="850"/>
        <w:gridCol w:w="1276"/>
        <w:gridCol w:w="1275"/>
        <w:gridCol w:w="1134"/>
        <w:gridCol w:w="851"/>
      </w:tblGrid>
      <w:tr w:rsidR="00FA63DC" w:rsidRPr="005B6AF2" w:rsidTr="004A754B">
        <w:trPr>
          <w:trHeight w:val="945"/>
        </w:trPr>
        <w:tc>
          <w:tcPr>
            <w:tcW w:w="2283" w:type="dxa"/>
            <w:tcBorders>
              <w:top w:val="single" w:sz="6" w:space="0" w:color="auto"/>
              <w:left w:val="single" w:sz="6" w:space="0" w:color="auto"/>
              <w:bottom w:val="nil"/>
              <w:right w:val="single" w:sz="8" w:space="0" w:color="auto"/>
            </w:tcBorders>
            <w:shd w:val="clear" w:color="000000" w:fill="000000"/>
            <w:vAlign w:val="center"/>
            <w:hideMark/>
          </w:tcPr>
          <w:p w:rsidR="00FA63DC" w:rsidRPr="005B6AF2" w:rsidRDefault="00FA63DC" w:rsidP="004A754B">
            <w:pPr>
              <w:spacing w:after="0" w:line="240" w:lineRule="auto"/>
              <w:rPr>
                <w:rFonts w:ascii="Gill Sans MT" w:eastAsia="Times New Roman" w:hAnsi="Gill Sans MT" w:cs="Times New Roman"/>
                <w:b/>
                <w:bCs/>
                <w:color w:val="FFFFFF"/>
                <w:sz w:val="18"/>
                <w:szCs w:val="22"/>
                <w:lang w:eastAsia="en-AU"/>
              </w:rPr>
            </w:pPr>
            <w:r w:rsidRPr="005B6AF2">
              <w:rPr>
                <w:rFonts w:ascii="Gill Sans MT" w:eastAsia="Times New Roman" w:hAnsi="Gill Sans MT" w:cs="Times New Roman"/>
                <w:b/>
                <w:bCs/>
                <w:color w:val="FFFFFF"/>
                <w:sz w:val="18"/>
                <w:szCs w:val="22"/>
                <w:lang w:eastAsia="en-AU"/>
              </w:rPr>
              <w:t>Retail category</w:t>
            </w:r>
          </w:p>
        </w:tc>
        <w:tc>
          <w:tcPr>
            <w:tcW w:w="1134" w:type="dxa"/>
            <w:tcBorders>
              <w:top w:val="single" w:sz="6" w:space="0" w:color="auto"/>
              <w:left w:val="nil"/>
              <w:bottom w:val="nil"/>
              <w:right w:val="single" w:sz="8" w:space="0" w:color="auto"/>
            </w:tcBorders>
            <w:shd w:val="clear" w:color="000000" w:fill="000000"/>
            <w:vAlign w:val="center"/>
            <w:hideMark/>
          </w:tcPr>
          <w:p w:rsidR="00FA63DC" w:rsidRPr="005B6AF2" w:rsidRDefault="00FA63DC" w:rsidP="004A754B">
            <w:pPr>
              <w:spacing w:after="0" w:line="240" w:lineRule="auto"/>
              <w:jc w:val="center"/>
              <w:rPr>
                <w:rFonts w:eastAsia="Times New Roman" w:cs="Times New Roman"/>
                <w:b/>
                <w:bCs/>
                <w:color w:val="FFFFFF"/>
                <w:sz w:val="18"/>
                <w:szCs w:val="24"/>
                <w:lang w:eastAsia="en-AU"/>
              </w:rPr>
            </w:pPr>
            <w:r w:rsidRPr="005B6AF2">
              <w:rPr>
                <w:rFonts w:eastAsia="Times New Roman" w:cs="Times New Roman"/>
                <w:b/>
                <w:bCs/>
                <w:color w:val="FFFFFF"/>
                <w:sz w:val="18"/>
                <w:szCs w:val="24"/>
                <w:lang w:eastAsia="en-AU"/>
              </w:rPr>
              <w:t>Sales at MTA shops</w:t>
            </w:r>
          </w:p>
        </w:tc>
        <w:tc>
          <w:tcPr>
            <w:tcW w:w="1843" w:type="dxa"/>
            <w:gridSpan w:val="2"/>
            <w:tcBorders>
              <w:top w:val="single" w:sz="6" w:space="0" w:color="auto"/>
              <w:left w:val="nil"/>
              <w:bottom w:val="nil"/>
              <w:right w:val="single" w:sz="8" w:space="0" w:color="000000"/>
            </w:tcBorders>
            <w:shd w:val="clear" w:color="000000" w:fill="000000"/>
            <w:vAlign w:val="center"/>
            <w:hideMark/>
          </w:tcPr>
          <w:p w:rsidR="00FA63DC" w:rsidRPr="005B6AF2" w:rsidRDefault="00FA63DC" w:rsidP="004A754B">
            <w:pPr>
              <w:spacing w:after="0" w:line="240" w:lineRule="auto"/>
              <w:jc w:val="center"/>
              <w:rPr>
                <w:rFonts w:eastAsia="Times New Roman" w:cs="Times New Roman"/>
                <w:b/>
                <w:bCs/>
                <w:color w:val="FFFFFF"/>
                <w:sz w:val="18"/>
                <w:szCs w:val="24"/>
                <w:lang w:eastAsia="en-AU"/>
              </w:rPr>
            </w:pPr>
            <w:r w:rsidRPr="005B6AF2">
              <w:rPr>
                <w:rFonts w:eastAsia="Times New Roman" w:cs="Times New Roman"/>
                <w:b/>
                <w:bCs/>
                <w:color w:val="FFFFFF"/>
                <w:sz w:val="18"/>
                <w:szCs w:val="24"/>
                <w:lang w:eastAsia="en-AU"/>
              </w:rPr>
              <w:t>Sales to visitors</w:t>
            </w:r>
          </w:p>
        </w:tc>
        <w:tc>
          <w:tcPr>
            <w:tcW w:w="1276" w:type="dxa"/>
            <w:tcBorders>
              <w:top w:val="single" w:sz="6" w:space="0" w:color="auto"/>
              <w:left w:val="nil"/>
              <w:bottom w:val="nil"/>
              <w:right w:val="single" w:sz="8" w:space="0" w:color="auto"/>
            </w:tcBorders>
            <w:shd w:val="clear" w:color="000000" w:fill="000000"/>
            <w:vAlign w:val="center"/>
            <w:hideMark/>
          </w:tcPr>
          <w:p w:rsidR="00FA63DC" w:rsidRPr="005B6AF2" w:rsidRDefault="00FA63DC" w:rsidP="004A754B">
            <w:pPr>
              <w:spacing w:after="0" w:line="240" w:lineRule="auto"/>
              <w:jc w:val="center"/>
              <w:rPr>
                <w:rFonts w:eastAsia="Times New Roman" w:cs="Times New Roman"/>
                <w:b/>
                <w:bCs/>
                <w:color w:val="FFFFFF"/>
                <w:sz w:val="18"/>
                <w:szCs w:val="24"/>
                <w:lang w:eastAsia="en-AU"/>
              </w:rPr>
            </w:pPr>
            <w:r w:rsidRPr="005B6AF2">
              <w:rPr>
                <w:rFonts w:eastAsia="Times New Roman" w:cs="Times New Roman"/>
                <w:b/>
                <w:bCs/>
                <w:color w:val="FFFFFF"/>
                <w:sz w:val="18"/>
                <w:szCs w:val="24"/>
                <w:lang w:eastAsia="en-AU"/>
              </w:rPr>
              <w:t>Sales to residents</w:t>
            </w:r>
          </w:p>
        </w:tc>
        <w:tc>
          <w:tcPr>
            <w:tcW w:w="1275" w:type="dxa"/>
            <w:tcBorders>
              <w:top w:val="single" w:sz="6" w:space="0" w:color="auto"/>
              <w:left w:val="nil"/>
              <w:bottom w:val="nil"/>
              <w:right w:val="single" w:sz="8" w:space="0" w:color="auto"/>
            </w:tcBorders>
            <w:shd w:val="clear" w:color="000000" w:fill="000000"/>
            <w:vAlign w:val="center"/>
            <w:hideMark/>
          </w:tcPr>
          <w:p w:rsidR="00FA63DC" w:rsidRPr="005B6AF2" w:rsidRDefault="00FA63DC" w:rsidP="004A754B">
            <w:pPr>
              <w:spacing w:after="0" w:line="240" w:lineRule="auto"/>
              <w:jc w:val="center"/>
              <w:rPr>
                <w:rFonts w:eastAsia="Times New Roman" w:cs="Times New Roman"/>
                <w:b/>
                <w:bCs/>
                <w:color w:val="FFFFFF"/>
                <w:sz w:val="18"/>
                <w:szCs w:val="24"/>
                <w:lang w:eastAsia="en-AU"/>
              </w:rPr>
            </w:pPr>
            <w:r w:rsidRPr="005B6AF2">
              <w:rPr>
                <w:rFonts w:eastAsia="Times New Roman" w:cs="Times New Roman"/>
                <w:b/>
                <w:bCs/>
                <w:color w:val="FFFFFF"/>
                <w:sz w:val="18"/>
                <w:szCs w:val="24"/>
                <w:lang w:eastAsia="en-AU"/>
              </w:rPr>
              <w:t>Retail spending in shops by residents</w:t>
            </w:r>
          </w:p>
        </w:tc>
        <w:tc>
          <w:tcPr>
            <w:tcW w:w="1985" w:type="dxa"/>
            <w:gridSpan w:val="2"/>
            <w:tcBorders>
              <w:top w:val="single" w:sz="6" w:space="0" w:color="auto"/>
              <w:left w:val="nil"/>
              <w:bottom w:val="nil"/>
              <w:right w:val="single" w:sz="6" w:space="0" w:color="auto"/>
            </w:tcBorders>
            <w:shd w:val="clear" w:color="000000" w:fill="000000"/>
            <w:vAlign w:val="center"/>
            <w:hideMark/>
          </w:tcPr>
          <w:p w:rsidR="00FA63DC" w:rsidRPr="005B6AF2" w:rsidRDefault="00FA63DC" w:rsidP="004A754B">
            <w:pPr>
              <w:spacing w:after="0" w:line="240" w:lineRule="auto"/>
              <w:jc w:val="center"/>
              <w:rPr>
                <w:rFonts w:eastAsia="Times New Roman" w:cs="Times New Roman"/>
                <w:b/>
                <w:bCs/>
                <w:color w:val="FFFFFF"/>
                <w:sz w:val="18"/>
                <w:szCs w:val="24"/>
                <w:lang w:eastAsia="en-AU"/>
              </w:rPr>
            </w:pPr>
            <w:r w:rsidRPr="005B6AF2">
              <w:rPr>
                <w:rFonts w:eastAsia="Times New Roman" w:cs="Times New Roman"/>
                <w:b/>
                <w:bCs/>
                <w:color w:val="FFFFFF"/>
                <w:sz w:val="18"/>
                <w:szCs w:val="24"/>
                <w:lang w:eastAsia="en-AU"/>
              </w:rPr>
              <w:t>Escape spending</w:t>
            </w:r>
          </w:p>
        </w:tc>
      </w:tr>
      <w:tr w:rsidR="00FA63DC" w:rsidRPr="005B6AF2" w:rsidTr="004A754B">
        <w:trPr>
          <w:trHeight w:val="390"/>
        </w:trPr>
        <w:tc>
          <w:tcPr>
            <w:tcW w:w="2283" w:type="dxa"/>
            <w:tcBorders>
              <w:top w:val="nil"/>
              <w:left w:val="single" w:sz="6" w:space="0" w:color="auto"/>
              <w:bottom w:val="nil"/>
              <w:right w:val="single" w:sz="8" w:space="0" w:color="auto"/>
            </w:tcBorders>
            <w:shd w:val="clear" w:color="000000" w:fill="000000"/>
            <w:noWrap/>
            <w:vAlign w:val="bottom"/>
            <w:hideMark/>
          </w:tcPr>
          <w:p w:rsidR="00FA63DC" w:rsidRPr="005B6AF2" w:rsidRDefault="00FA63DC" w:rsidP="004A754B">
            <w:pPr>
              <w:spacing w:after="0" w:line="240" w:lineRule="auto"/>
              <w:rPr>
                <w:rFonts w:ascii="Gill Sans MT" w:eastAsia="Times New Roman" w:hAnsi="Gill Sans MT" w:cs="Times New Roman"/>
                <w:color w:val="000000"/>
                <w:sz w:val="18"/>
                <w:szCs w:val="24"/>
                <w:lang w:eastAsia="en-AU"/>
              </w:rPr>
            </w:pPr>
            <w:r w:rsidRPr="005B6AF2">
              <w:rPr>
                <w:rFonts w:ascii="Gill Sans MT" w:eastAsia="Times New Roman" w:hAnsi="Gill Sans MT" w:cs="Times New Roman"/>
                <w:color w:val="000000"/>
                <w:sz w:val="18"/>
                <w:szCs w:val="24"/>
                <w:lang w:eastAsia="en-AU"/>
              </w:rPr>
              <w:t> </w:t>
            </w:r>
          </w:p>
        </w:tc>
        <w:tc>
          <w:tcPr>
            <w:tcW w:w="1134" w:type="dxa"/>
            <w:tcBorders>
              <w:top w:val="nil"/>
              <w:left w:val="nil"/>
              <w:bottom w:val="nil"/>
              <w:right w:val="single" w:sz="8" w:space="0" w:color="auto"/>
            </w:tcBorders>
            <w:shd w:val="clear" w:color="000000" w:fill="000000"/>
            <w:noWrap/>
            <w:vAlign w:val="center"/>
            <w:hideMark/>
          </w:tcPr>
          <w:p w:rsidR="00FA63DC" w:rsidRPr="005B6AF2" w:rsidRDefault="00FA63DC" w:rsidP="004A754B">
            <w:pPr>
              <w:spacing w:after="0" w:line="240" w:lineRule="auto"/>
              <w:jc w:val="center"/>
              <w:rPr>
                <w:rFonts w:eastAsia="Times New Roman" w:cs="Times New Roman"/>
                <w:b/>
                <w:bCs/>
                <w:color w:val="FFFFFF"/>
                <w:sz w:val="18"/>
                <w:szCs w:val="24"/>
                <w:lang w:eastAsia="en-AU"/>
              </w:rPr>
            </w:pPr>
            <w:r w:rsidRPr="005B6AF2">
              <w:rPr>
                <w:rFonts w:eastAsia="Times New Roman" w:cs="Times New Roman"/>
                <w:b/>
                <w:bCs/>
                <w:color w:val="FFFFFF"/>
                <w:sz w:val="18"/>
                <w:szCs w:val="24"/>
                <w:lang w:eastAsia="en-AU"/>
              </w:rPr>
              <w:t>$m</w:t>
            </w:r>
          </w:p>
        </w:tc>
        <w:tc>
          <w:tcPr>
            <w:tcW w:w="993" w:type="dxa"/>
            <w:tcBorders>
              <w:top w:val="nil"/>
              <w:left w:val="nil"/>
              <w:bottom w:val="nil"/>
              <w:right w:val="single" w:sz="8" w:space="0" w:color="auto"/>
            </w:tcBorders>
            <w:shd w:val="clear" w:color="000000" w:fill="000000"/>
            <w:noWrap/>
            <w:vAlign w:val="center"/>
            <w:hideMark/>
          </w:tcPr>
          <w:p w:rsidR="00FA63DC" w:rsidRPr="005B6AF2" w:rsidRDefault="00FA63DC" w:rsidP="004A754B">
            <w:pPr>
              <w:spacing w:after="0" w:line="240" w:lineRule="auto"/>
              <w:jc w:val="center"/>
              <w:rPr>
                <w:rFonts w:eastAsia="Times New Roman" w:cs="Times New Roman"/>
                <w:b/>
                <w:bCs/>
                <w:color w:val="FFFFFF"/>
                <w:sz w:val="18"/>
                <w:szCs w:val="24"/>
                <w:lang w:eastAsia="en-AU"/>
              </w:rPr>
            </w:pPr>
            <w:r w:rsidRPr="005B6AF2">
              <w:rPr>
                <w:rFonts w:eastAsia="Times New Roman" w:cs="Times New Roman"/>
                <w:b/>
                <w:bCs/>
                <w:color w:val="FFFFFF"/>
                <w:sz w:val="18"/>
                <w:szCs w:val="24"/>
                <w:lang w:eastAsia="en-AU"/>
              </w:rPr>
              <w:t>%</w:t>
            </w:r>
          </w:p>
        </w:tc>
        <w:tc>
          <w:tcPr>
            <w:tcW w:w="850" w:type="dxa"/>
            <w:tcBorders>
              <w:top w:val="nil"/>
              <w:left w:val="nil"/>
              <w:bottom w:val="nil"/>
              <w:right w:val="single" w:sz="8" w:space="0" w:color="auto"/>
            </w:tcBorders>
            <w:shd w:val="clear" w:color="000000" w:fill="000000"/>
            <w:noWrap/>
            <w:vAlign w:val="center"/>
            <w:hideMark/>
          </w:tcPr>
          <w:p w:rsidR="00FA63DC" w:rsidRPr="005B6AF2" w:rsidRDefault="00FA63DC" w:rsidP="004A754B">
            <w:pPr>
              <w:spacing w:after="0" w:line="240" w:lineRule="auto"/>
              <w:jc w:val="center"/>
              <w:rPr>
                <w:rFonts w:eastAsia="Times New Roman" w:cs="Times New Roman"/>
                <w:b/>
                <w:bCs/>
                <w:color w:val="FFFFFF"/>
                <w:sz w:val="18"/>
                <w:szCs w:val="24"/>
                <w:lang w:eastAsia="en-AU"/>
              </w:rPr>
            </w:pPr>
            <w:r w:rsidRPr="005B6AF2">
              <w:rPr>
                <w:rFonts w:eastAsia="Times New Roman" w:cs="Times New Roman"/>
                <w:b/>
                <w:bCs/>
                <w:color w:val="FFFFFF"/>
                <w:sz w:val="18"/>
                <w:szCs w:val="24"/>
                <w:lang w:eastAsia="en-AU"/>
              </w:rPr>
              <w:t>$m</w:t>
            </w:r>
          </w:p>
        </w:tc>
        <w:tc>
          <w:tcPr>
            <w:tcW w:w="1276" w:type="dxa"/>
            <w:tcBorders>
              <w:top w:val="nil"/>
              <w:left w:val="nil"/>
              <w:bottom w:val="nil"/>
              <w:right w:val="single" w:sz="8" w:space="0" w:color="auto"/>
            </w:tcBorders>
            <w:shd w:val="clear" w:color="000000" w:fill="000000"/>
            <w:noWrap/>
            <w:vAlign w:val="center"/>
            <w:hideMark/>
          </w:tcPr>
          <w:p w:rsidR="00FA63DC" w:rsidRPr="005B6AF2" w:rsidRDefault="00FA63DC" w:rsidP="004A754B">
            <w:pPr>
              <w:spacing w:after="0" w:line="240" w:lineRule="auto"/>
              <w:jc w:val="center"/>
              <w:rPr>
                <w:rFonts w:eastAsia="Times New Roman" w:cs="Times New Roman"/>
                <w:b/>
                <w:bCs/>
                <w:color w:val="FFFFFF"/>
                <w:sz w:val="18"/>
                <w:szCs w:val="24"/>
                <w:lang w:eastAsia="en-AU"/>
              </w:rPr>
            </w:pPr>
            <w:r w:rsidRPr="005B6AF2">
              <w:rPr>
                <w:rFonts w:eastAsia="Times New Roman" w:cs="Times New Roman"/>
                <w:b/>
                <w:bCs/>
                <w:color w:val="FFFFFF"/>
                <w:sz w:val="18"/>
                <w:szCs w:val="24"/>
                <w:lang w:eastAsia="en-AU"/>
              </w:rPr>
              <w:t>$m</w:t>
            </w:r>
          </w:p>
        </w:tc>
        <w:tc>
          <w:tcPr>
            <w:tcW w:w="1275" w:type="dxa"/>
            <w:tcBorders>
              <w:top w:val="nil"/>
              <w:left w:val="nil"/>
              <w:bottom w:val="nil"/>
              <w:right w:val="single" w:sz="8" w:space="0" w:color="auto"/>
            </w:tcBorders>
            <w:shd w:val="clear" w:color="000000" w:fill="000000"/>
            <w:noWrap/>
            <w:vAlign w:val="center"/>
            <w:hideMark/>
          </w:tcPr>
          <w:p w:rsidR="00FA63DC" w:rsidRPr="005B6AF2" w:rsidRDefault="00FA63DC" w:rsidP="004A754B">
            <w:pPr>
              <w:spacing w:after="0" w:line="240" w:lineRule="auto"/>
              <w:jc w:val="center"/>
              <w:rPr>
                <w:rFonts w:eastAsia="Times New Roman" w:cs="Times New Roman"/>
                <w:b/>
                <w:bCs/>
                <w:color w:val="FFFFFF"/>
                <w:sz w:val="18"/>
                <w:szCs w:val="24"/>
                <w:lang w:eastAsia="en-AU"/>
              </w:rPr>
            </w:pPr>
            <w:r w:rsidRPr="005B6AF2">
              <w:rPr>
                <w:rFonts w:eastAsia="Times New Roman" w:cs="Times New Roman"/>
                <w:b/>
                <w:bCs/>
                <w:color w:val="FFFFFF"/>
                <w:sz w:val="18"/>
                <w:szCs w:val="24"/>
                <w:lang w:eastAsia="en-AU"/>
              </w:rPr>
              <w:t>$m</w:t>
            </w:r>
          </w:p>
        </w:tc>
        <w:tc>
          <w:tcPr>
            <w:tcW w:w="1134" w:type="dxa"/>
            <w:tcBorders>
              <w:top w:val="nil"/>
              <w:left w:val="nil"/>
              <w:bottom w:val="nil"/>
              <w:right w:val="single" w:sz="8" w:space="0" w:color="auto"/>
            </w:tcBorders>
            <w:shd w:val="clear" w:color="000000" w:fill="000000"/>
            <w:noWrap/>
            <w:vAlign w:val="center"/>
            <w:hideMark/>
          </w:tcPr>
          <w:p w:rsidR="00FA63DC" w:rsidRPr="005B6AF2" w:rsidRDefault="00FA63DC" w:rsidP="004A754B">
            <w:pPr>
              <w:spacing w:after="0" w:line="240" w:lineRule="auto"/>
              <w:jc w:val="center"/>
              <w:rPr>
                <w:rFonts w:eastAsia="Times New Roman" w:cs="Times New Roman"/>
                <w:b/>
                <w:bCs/>
                <w:color w:val="FFFFFF"/>
                <w:sz w:val="18"/>
                <w:szCs w:val="24"/>
                <w:lang w:eastAsia="en-AU"/>
              </w:rPr>
            </w:pPr>
            <w:r w:rsidRPr="005B6AF2">
              <w:rPr>
                <w:rFonts w:eastAsia="Times New Roman" w:cs="Times New Roman"/>
                <w:b/>
                <w:bCs/>
                <w:color w:val="FFFFFF"/>
                <w:sz w:val="18"/>
                <w:szCs w:val="24"/>
                <w:lang w:eastAsia="en-AU"/>
              </w:rPr>
              <w:t>$m</w:t>
            </w:r>
          </w:p>
        </w:tc>
        <w:tc>
          <w:tcPr>
            <w:tcW w:w="851" w:type="dxa"/>
            <w:tcBorders>
              <w:top w:val="nil"/>
              <w:left w:val="nil"/>
              <w:bottom w:val="nil"/>
              <w:right w:val="single" w:sz="6" w:space="0" w:color="auto"/>
            </w:tcBorders>
            <w:shd w:val="clear" w:color="000000" w:fill="000000"/>
            <w:noWrap/>
            <w:vAlign w:val="center"/>
            <w:hideMark/>
          </w:tcPr>
          <w:p w:rsidR="00FA63DC" w:rsidRPr="005B6AF2" w:rsidRDefault="00FA63DC" w:rsidP="004A754B">
            <w:pPr>
              <w:spacing w:after="0" w:line="240" w:lineRule="auto"/>
              <w:jc w:val="center"/>
              <w:rPr>
                <w:rFonts w:eastAsia="Times New Roman" w:cs="Times New Roman"/>
                <w:b/>
                <w:bCs/>
                <w:color w:val="FFFFFF"/>
                <w:sz w:val="18"/>
                <w:szCs w:val="24"/>
                <w:lang w:eastAsia="en-AU"/>
              </w:rPr>
            </w:pPr>
            <w:r w:rsidRPr="005B6AF2">
              <w:rPr>
                <w:rFonts w:eastAsia="Times New Roman" w:cs="Times New Roman"/>
                <w:b/>
                <w:bCs/>
                <w:color w:val="FFFFFF"/>
                <w:sz w:val="18"/>
                <w:szCs w:val="24"/>
                <w:lang w:eastAsia="en-AU"/>
              </w:rPr>
              <w:t>%</w:t>
            </w:r>
          </w:p>
        </w:tc>
      </w:tr>
      <w:tr w:rsidR="00FA63DC" w:rsidRPr="005B6AF2" w:rsidTr="004A754B">
        <w:trPr>
          <w:trHeight w:val="315"/>
        </w:trPr>
        <w:tc>
          <w:tcPr>
            <w:tcW w:w="2283" w:type="dxa"/>
            <w:tcBorders>
              <w:top w:val="nil"/>
              <w:left w:val="single" w:sz="6" w:space="0" w:color="auto"/>
              <w:bottom w:val="nil"/>
              <w:right w:val="single" w:sz="8" w:space="0" w:color="auto"/>
            </w:tcBorders>
            <w:shd w:val="clear" w:color="auto" w:fill="auto"/>
            <w:noWrap/>
            <w:vAlign w:val="center"/>
            <w:hideMark/>
          </w:tcPr>
          <w:p w:rsidR="00FA63DC" w:rsidRPr="005B6AF2" w:rsidRDefault="00FA63DC" w:rsidP="004A754B">
            <w:pPr>
              <w:spacing w:after="0" w:line="240" w:lineRule="auto"/>
              <w:rPr>
                <w:rFonts w:eastAsia="Times New Roman" w:cs="Times New Roman"/>
                <w:color w:val="000000"/>
                <w:sz w:val="18"/>
                <w:szCs w:val="24"/>
                <w:lang w:eastAsia="en-AU"/>
              </w:rPr>
            </w:pPr>
            <w:r w:rsidRPr="005B6AF2">
              <w:rPr>
                <w:rFonts w:eastAsia="Times New Roman" w:cs="Times New Roman"/>
                <w:color w:val="000000"/>
                <w:sz w:val="18"/>
                <w:szCs w:val="24"/>
                <w:lang w:eastAsia="en-AU"/>
              </w:rPr>
              <w:t>Food, groceries and liquor</w:t>
            </w:r>
          </w:p>
        </w:tc>
        <w:tc>
          <w:tcPr>
            <w:tcW w:w="1134" w:type="dxa"/>
            <w:tcBorders>
              <w:top w:val="nil"/>
              <w:left w:val="nil"/>
              <w:bottom w:val="nil"/>
              <w:right w:val="single" w:sz="8"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$75.5</w:t>
            </w:r>
          </w:p>
        </w:tc>
        <w:tc>
          <w:tcPr>
            <w:tcW w:w="993" w:type="dxa"/>
            <w:tcBorders>
              <w:top w:val="nil"/>
              <w:left w:val="nil"/>
              <w:bottom w:val="nil"/>
              <w:right w:val="single" w:sz="8"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18%</w:t>
            </w:r>
          </w:p>
        </w:tc>
        <w:tc>
          <w:tcPr>
            <w:tcW w:w="850" w:type="dxa"/>
            <w:tcBorders>
              <w:top w:val="nil"/>
              <w:left w:val="nil"/>
              <w:bottom w:val="nil"/>
              <w:right w:val="single" w:sz="8"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$13.6</w:t>
            </w:r>
          </w:p>
        </w:tc>
        <w:tc>
          <w:tcPr>
            <w:tcW w:w="1276" w:type="dxa"/>
            <w:tcBorders>
              <w:top w:val="nil"/>
              <w:left w:val="nil"/>
              <w:bottom w:val="nil"/>
              <w:right w:val="single" w:sz="8"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$61.9</w:t>
            </w:r>
          </w:p>
        </w:tc>
        <w:tc>
          <w:tcPr>
            <w:tcW w:w="1275" w:type="dxa"/>
            <w:tcBorders>
              <w:top w:val="nil"/>
              <w:left w:val="nil"/>
              <w:bottom w:val="nil"/>
              <w:right w:val="single" w:sz="8"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$110.8</w:t>
            </w:r>
          </w:p>
        </w:tc>
        <w:tc>
          <w:tcPr>
            <w:tcW w:w="1134" w:type="dxa"/>
            <w:tcBorders>
              <w:top w:val="nil"/>
              <w:left w:val="nil"/>
              <w:bottom w:val="nil"/>
              <w:right w:val="single" w:sz="8"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$48.8</w:t>
            </w:r>
          </w:p>
        </w:tc>
        <w:tc>
          <w:tcPr>
            <w:tcW w:w="851" w:type="dxa"/>
            <w:tcBorders>
              <w:top w:val="nil"/>
              <w:left w:val="nil"/>
              <w:bottom w:val="nil"/>
              <w:right w:val="single" w:sz="6"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44%</w:t>
            </w:r>
          </w:p>
        </w:tc>
      </w:tr>
      <w:tr w:rsidR="00FA63DC" w:rsidRPr="005B6AF2" w:rsidTr="004A754B">
        <w:trPr>
          <w:trHeight w:val="315"/>
        </w:trPr>
        <w:tc>
          <w:tcPr>
            <w:tcW w:w="2283" w:type="dxa"/>
            <w:tcBorders>
              <w:top w:val="nil"/>
              <w:left w:val="single" w:sz="6" w:space="0" w:color="auto"/>
              <w:bottom w:val="nil"/>
              <w:right w:val="single" w:sz="8" w:space="0" w:color="auto"/>
            </w:tcBorders>
            <w:shd w:val="clear" w:color="auto" w:fill="auto"/>
            <w:noWrap/>
            <w:vAlign w:val="center"/>
            <w:hideMark/>
          </w:tcPr>
          <w:p w:rsidR="00FA63DC" w:rsidRPr="005B6AF2" w:rsidRDefault="00FA63DC" w:rsidP="004A754B">
            <w:pPr>
              <w:spacing w:after="0" w:line="240" w:lineRule="auto"/>
              <w:rPr>
                <w:rFonts w:eastAsia="Times New Roman" w:cs="Times New Roman"/>
                <w:color w:val="000000"/>
                <w:sz w:val="18"/>
                <w:szCs w:val="24"/>
                <w:lang w:eastAsia="en-AU"/>
              </w:rPr>
            </w:pPr>
            <w:r w:rsidRPr="005B6AF2">
              <w:rPr>
                <w:rFonts w:eastAsia="Times New Roman" w:cs="Times New Roman"/>
                <w:color w:val="000000"/>
                <w:sz w:val="18"/>
                <w:szCs w:val="24"/>
                <w:lang w:eastAsia="en-AU"/>
              </w:rPr>
              <w:t>Non-food</w:t>
            </w:r>
          </w:p>
        </w:tc>
        <w:tc>
          <w:tcPr>
            <w:tcW w:w="1134" w:type="dxa"/>
            <w:tcBorders>
              <w:top w:val="nil"/>
              <w:left w:val="nil"/>
              <w:bottom w:val="nil"/>
              <w:right w:val="single" w:sz="8"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$26.5</w:t>
            </w:r>
          </w:p>
        </w:tc>
        <w:tc>
          <w:tcPr>
            <w:tcW w:w="993" w:type="dxa"/>
            <w:tcBorders>
              <w:top w:val="nil"/>
              <w:left w:val="nil"/>
              <w:bottom w:val="nil"/>
              <w:right w:val="single" w:sz="8"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35%</w:t>
            </w:r>
          </w:p>
        </w:tc>
        <w:tc>
          <w:tcPr>
            <w:tcW w:w="850" w:type="dxa"/>
            <w:tcBorders>
              <w:top w:val="nil"/>
              <w:left w:val="nil"/>
              <w:bottom w:val="nil"/>
              <w:right w:val="single" w:sz="8"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$9.3</w:t>
            </w:r>
          </w:p>
        </w:tc>
        <w:tc>
          <w:tcPr>
            <w:tcW w:w="1276" w:type="dxa"/>
            <w:tcBorders>
              <w:top w:val="nil"/>
              <w:left w:val="nil"/>
              <w:bottom w:val="nil"/>
              <w:right w:val="single" w:sz="8"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$17.2</w:t>
            </w:r>
          </w:p>
        </w:tc>
        <w:tc>
          <w:tcPr>
            <w:tcW w:w="1275" w:type="dxa"/>
            <w:tcBorders>
              <w:top w:val="nil"/>
              <w:left w:val="nil"/>
              <w:bottom w:val="nil"/>
              <w:right w:val="single" w:sz="8"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$90.9</w:t>
            </w:r>
          </w:p>
        </w:tc>
        <w:tc>
          <w:tcPr>
            <w:tcW w:w="1134" w:type="dxa"/>
            <w:tcBorders>
              <w:top w:val="nil"/>
              <w:left w:val="nil"/>
              <w:bottom w:val="nil"/>
              <w:right w:val="single" w:sz="8"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$73.7</w:t>
            </w:r>
          </w:p>
        </w:tc>
        <w:tc>
          <w:tcPr>
            <w:tcW w:w="851" w:type="dxa"/>
            <w:tcBorders>
              <w:top w:val="nil"/>
              <w:left w:val="nil"/>
              <w:bottom w:val="nil"/>
              <w:right w:val="single" w:sz="6"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81%</w:t>
            </w:r>
          </w:p>
        </w:tc>
      </w:tr>
      <w:tr w:rsidR="00FA63DC" w:rsidRPr="005B6AF2" w:rsidTr="004A754B">
        <w:trPr>
          <w:trHeight w:val="315"/>
        </w:trPr>
        <w:tc>
          <w:tcPr>
            <w:tcW w:w="2283" w:type="dxa"/>
            <w:tcBorders>
              <w:top w:val="nil"/>
              <w:left w:val="single" w:sz="6" w:space="0" w:color="auto"/>
              <w:bottom w:val="nil"/>
              <w:right w:val="single" w:sz="8" w:space="0" w:color="auto"/>
            </w:tcBorders>
            <w:shd w:val="clear" w:color="auto" w:fill="auto"/>
            <w:noWrap/>
            <w:vAlign w:val="center"/>
            <w:hideMark/>
          </w:tcPr>
          <w:p w:rsidR="00FA63DC" w:rsidRPr="005B6AF2" w:rsidRDefault="00FA63DC" w:rsidP="004A754B">
            <w:pPr>
              <w:spacing w:after="0" w:line="240" w:lineRule="auto"/>
              <w:rPr>
                <w:rFonts w:eastAsia="Times New Roman" w:cs="Times New Roman"/>
                <w:color w:val="000000"/>
                <w:sz w:val="18"/>
                <w:szCs w:val="24"/>
                <w:lang w:eastAsia="en-AU"/>
              </w:rPr>
            </w:pPr>
            <w:r w:rsidRPr="005B6AF2">
              <w:rPr>
                <w:rFonts w:eastAsia="Times New Roman" w:cs="Times New Roman"/>
                <w:color w:val="000000"/>
                <w:sz w:val="18"/>
                <w:szCs w:val="24"/>
                <w:lang w:eastAsia="en-AU"/>
              </w:rPr>
              <w:t>Food service</w:t>
            </w:r>
          </w:p>
        </w:tc>
        <w:tc>
          <w:tcPr>
            <w:tcW w:w="1134" w:type="dxa"/>
            <w:tcBorders>
              <w:top w:val="nil"/>
              <w:left w:val="nil"/>
              <w:bottom w:val="nil"/>
              <w:right w:val="single" w:sz="8"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$16.8</w:t>
            </w:r>
          </w:p>
        </w:tc>
        <w:tc>
          <w:tcPr>
            <w:tcW w:w="993" w:type="dxa"/>
            <w:tcBorders>
              <w:top w:val="nil"/>
              <w:left w:val="nil"/>
              <w:bottom w:val="nil"/>
              <w:right w:val="single" w:sz="8"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40%</w:t>
            </w:r>
          </w:p>
        </w:tc>
        <w:tc>
          <w:tcPr>
            <w:tcW w:w="850" w:type="dxa"/>
            <w:tcBorders>
              <w:top w:val="nil"/>
              <w:left w:val="nil"/>
              <w:bottom w:val="nil"/>
              <w:right w:val="single" w:sz="8"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$6.7</w:t>
            </w:r>
          </w:p>
        </w:tc>
        <w:tc>
          <w:tcPr>
            <w:tcW w:w="1276" w:type="dxa"/>
            <w:tcBorders>
              <w:top w:val="nil"/>
              <w:left w:val="nil"/>
              <w:bottom w:val="nil"/>
              <w:right w:val="single" w:sz="8"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$10.1</w:t>
            </w:r>
          </w:p>
        </w:tc>
        <w:tc>
          <w:tcPr>
            <w:tcW w:w="1275" w:type="dxa"/>
            <w:tcBorders>
              <w:top w:val="nil"/>
              <w:left w:val="nil"/>
              <w:bottom w:val="nil"/>
              <w:right w:val="single" w:sz="8"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$16.2</w:t>
            </w:r>
          </w:p>
        </w:tc>
        <w:tc>
          <w:tcPr>
            <w:tcW w:w="1134" w:type="dxa"/>
            <w:tcBorders>
              <w:top w:val="nil"/>
              <w:left w:val="nil"/>
              <w:bottom w:val="nil"/>
              <w:right w:val="single" w:sz="8"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$6.1</w:t>
            </w:r>
          </w:p>
        </w:tc>
        <w:tc>
          <w:tcPr>
            <w:tcW w:w="851" w:type="dxa"/>
            <w:tcBorders>
              <w:top w:val="nil"/>
              <w:left w:val="nil"/>
              <w:bottom w:val="nil"/>
              <w:right w:val="single" w:sz="6"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38%</w:t>
            </w:r>
          </w:p>
        </w:tc>
      </w:tr>
      <w:tr w:rsidR="00FA63DC" w:rsidRPr="005B6AF2" w:rsidTr="004A754B">
        <w:trPr>
          <w:trHeight w:val="315"/>
        </w:trPr>
        <w:tc>
          <w:tcPr>
            <w:tcW w:w="2283" w:type="dxa"/>
            <w:tcBorders>
              <w:top w:val="nil"/>
              <w:left w:val="single" w:sz="6" w:space="0" w:color="auto"/>
              <w:bottom w:val="nil"/>
              <w:right w:val="single" w:sz="8" w:space="0" w:color="auto"/>
            </w:tcBorders>
            <w:shd w:val="clear" w:color="auto" w:fill="auto"/>
            <w:noWrap/>
            <w:vAlign w:val="center"/>
            <w:hideMark/>
          </w:tcPr>
          <w:p w:rsidR="00FA63DC" w:rsidRPr="005B6AF2" w:rsidRDefault="00FA63DC" w:rsidP="004A754B">
            <w:pPr>
              <w:spacing w:after="0" w:line="240" w:lineRule="auto"/>
              <w:rPr>
                <w:rFonts w:eastAsia="Times New Roman" w:cs="Times New Roman"/>
                <w:color w:val="000000"/>
                <w:sz w:val="18"/>
                <w:szCs w:val="24"/>
                <w:lang w:eastAsia="en-AU"/>
              </w:rPr>
            </w:pPr>
            <w:r w:rsidRPr="005B6AF2">
              <w:rPr>
                <w:rFonts w:eastAsia="Times New Roman" w:cs="Times New Roman"/>
                <w:color w:val="000000"/>
                <w:sz w:val="18"/>
                <w:szCs w:val="24"/>
                <w:lang w:eastAsia="en-AU"/>
              </w:rPr>
              <w:t>Retail services</w:t>
            </w:r>
          </w:p>
        </w:tc>
        <w:tc>
          <w:tcPr>
            <w:tcW w:w="1134" w:type="dxa"/>
            <w:tcBorders>
              <w:top w:val="nil"/>
              <w:left w:val="nil"/>
              <w:bottom w:val="nil"/>
              <w:right w:val="single" w:sz="8"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$3.7</w:t>
            </w:r>
          </w:p>
        </w:tc>
        <w:tc>
          <w:tcPr>
            <w:tcW w:w="993" w:type="dxa"/>
            <w:tcBorders>
              <w:top w:val="nil"/>
              <w:left w:val="nil"/>
              <w:bottom w:val="nil"/>
              <w:right w:val="single" w:sz="8"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20%</w:t>
            </w:r>
          </w:p>
        </w:tc>
        <w:tc>
          <w:tcPr>
            <w:tcW w:w="850" w:type="dxa"/>
            <w:tcBorders>
              <w:top w:val="nil"/>
              <w:left w:val="nil"/>
              <w:bottom w:val="nil"/>
              <w:right w:val="single" w:sz="8"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$0.7</w:t>
            </w:r>
          </w:p>
        </w:tc>
        <w:tc>
          <w:tcPr>
            <w:tcW w:w="1276" w:type="dxa"/>
            <w:tcBorders>
              <w:top w:val="nil"/>
              <w:left w:val="nil"/>
              <w:bottom w:val="nil"/>
              <w:right w:val="single" w:sz="8"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$2.9</w:t>
            </w:r>
          </w:p>
        </w:tc>
        <w:tc>
          <w:tcPr>
            <w:tcW w:w="1275" w:type="dxa"/>
            <w:tcBorders>
              <w:top w:val="nil"/>
              <w:left w:val="nil"/>
              <w:bottom w:val="nil"/>
              <w:right w:val="single" w:sz="8"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$3.1</w:t>
            </w:r>
          </w:p>
        </w:tc>
        <w:tc>
          <w:tcPr>
            <w:tcW w:w="1134" w:type="dxa"/>
            <w:tcBorders>
              <w:top w:val="nil"/>
              <w:left w:val="nil"/>
              <w:bottom w:val="nil"/>
              <w:right w:val="single" w:sz="8"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$0.2</w:t>
            </w:r>
          </w:p>
        </w:tc>
        <w:tc>
          <w:tcPr>
            <w:tcW w:w="851" w:type="dxa"/>
            <w:tcBorders>
              <w:top w:val="nil"/>
              <w:left w:val="nil"/>
              <w:bottom w:val="nil"/>
              <w:right w:val="single" w:sz="6"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6%</w:t>
            </w:r>
          </w:p>
        </w:tc>
      </w:tr>
      <w:tr w:rsidR="00FA63DC" w:rsidRPr="005B6AF2" w:rsidTr="004A754B">
        <w:trPr>
          <w:trHeight w:val="330"/>
        </w:trPr>
        <w:tc>
          <w:tcPr>
            <w:tcW w:w="2283" w:type="dxa"/>
            <w:tcBorders>
              <w:top w:val="nil"/>
              <w:left w:val="single" w:sz="6" w:space="0" w:color="auto"/>
              <w:bottom w:val="single" w:sz="6" w:space="0" w:color="auto"/>
              <w:right w:val="single" w:sz="8" w:space="0" w:color="auto"/>
            </w:tcBorders>
            <w:shd w:val="clear" w:color="auto" w:fill="auto"/>
            <w:noWrap/>
            <w:vAlign w:val="center"/>
            <w:hideMark/>
          </w:tcPr>
          <w:p w:rsidR="00FA63DC" w:rsidRPr="005B6AF2" w:rsidRDefault="00FA63DC" w:rsidP="004A754B">
            <w:pPr>
              <w:spacing w:after="0" w:line="240" w:lineRule="auto"/>
              <w:rPr>
                <w:rFonts w:eastAsia="Times New Roman" w:cs="Times New Roman"/>
                <w:color w:val="000000"/>
                <w:sz w:val="18"/>
                <w:szCs w:val="24"/>
                <w:lang w:eastAsia="en-AU"/>
              </w:rPr>
            </w:pPr>
            <w:r w:rsidRPr="005B6AF2">
              <w:rPr>
                <w:rFonts w:eastAsia="Times New Roman" w:cs="Times New Roman"/>
                <w:color w:val="000000"/>
                <w:sz w:val="18"/>
                <w:szCs w:val="24"/>
                <w:lang w:eastAsia="en-AU"/>
              </w:rPr>
              <w:t>Total retail</w:t>
            </w:r>
          </w:p>
        </w:tc>
        <w:tc>
          <w:tcPr>
            <w:tcW w:w="1134" w:type="dxa"/>
            <w:tcBorders>
              <w:top w:val="nil"/>
              <w:left w:val="nil"/>
              <w:bottom w:val="single" w:sz="6" w:space="0" w:color="auto"/>
              <w:right w:val="single" w:sz="8"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$122.5</w:t>
            </w:r>
          </w:p>
        </w:tc>
        <w:tc>
          <w:tcPr>
            <w:tcW w:w="993" w:type="dxa"/>
            <w:tcBorders>
              <w:top w:val="nil"/>
              <w:left w:val="nil"/>
              <w:bottom w:val="single" w:sz="6" w:space="0" w:color="auto"/>
              <w:right w:val="single" w:sz="8"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25%</w:t>
            </w:r>
          </w:p>
        </w:tc>
        <w:tc>
          <w:tcPr>
            <w:tcW w:w="850" w:type="dxa"/>
            <w:tcBorders>
              <w:top w:val="nil"/>
              <w:left w:val="nil"/>
              <w:bottom w:val="single" w:sz="6" w:space="0" w:color="auto"/>
              <w:right w:val="single" w:sz="8"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$30.3</w:t>
            </w:r>
          </w:p>
        </w:tc>
        <w:tc>
          <w:tcPr>
            <w:tcW w:w="1276" w:type="dxa"/>
            <w:tcBorders>
              <w:top w:val="nil"/>
              <w:left w:val="nil"/>
              <w:bottom w:val="single" w:sz="6" w:space="0" w:color="auto"/>
              <w:right w:val="single" w:sz="8"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$92.2</w:t>
            </w:r>
          </w:p>
        </w:tc>
        <w:tc>
          <w:tcPr>
            <w:tcW w:w="1275" w:type="dxa"/>
            <w:tcBorders>
              <w:top w:val="nil"/>
              <w:left w:val="nil"/>
              <w:bottom w:val="single" w:sz="6" w:space="0" w:color="auto"/>
              <w:right w:val="single" w:sz="8"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$221.0</w:t>
            </w:r>
          </w:p>
        </w:tc>
        <w:tc>
          <w:tcPr>
            <w:tcW w:w="1134" w:type="dxa"/>
            <w:tcBorders>
              <w:top w:val="nil"/>
              <w:left w:val="nil"/>
              <w:bottom w:val="single" w:sz="6" w:space="0" w:color="auto"/>
              <w:right w:val="single" w:sz="8"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$128.8</w:t>
            </w:r>
          </w:p>
        </w:tc>
        <w:tc>
          <w:tcPr>
            <w:tcW w:w="851" w:type="dxa"/>
            <w:tcBorders>
              <w:top w:val="nil"/>
              <w:left w:val="nil"/>
              <w:bottom w:val="single" w:sz="6" w:space="0" w:color="auto"/>
              <w:right w:val="single" w:sz="6" w:space="0" w:color="auto"/>
            </w:tcBorders>
            <w:shd w:val="clear" w:color="auto" w:fill="auto"/>
            <w:noWrap/>
            <w:vAlign w:val="center"/>
            <w:hideMark/>
          </w:tcPr>
          <w:p w:rsidR="00FA63DC" w:rsidRPr="005B6AF2" w:rsidRDefault="00FA63DC" w:rsidP="004A754B">
            <w:pPr>
              <w:pStyle w:val="NoSpacing"/>
              <w:jc w:val="center"/>
              <w:rPr>
                <w:sz w:val="18"/>
                <w:szCs w:val="24"/>
              </w:rPr>
            </w:pPr>
            <w:r w:rsidRPr="005B6AF2">
              <w:rPr>
                <w:sz w:val="18"/>
              </w:rPr>
              <w:t>58%</w:t>
            </w:r>
          </w:p>
        </w:tc>
      </w:tr>
    </w:tbl>
    <w:p w:rsidR="00FA63DC" w:rsidRPr="005B6AF2" w:rsidRDefault="00FA63DC" w:rsidP="00FA63DC">
      <w:r w:rsidRPr="005B6AF2">
        <w:rPr>
          <w:sz w:val="18"/>
        </w:rPr>
        <w:t>Source: Tim Nott</w:t>
      </w:r>
    </w:p>
    <w:p w:rsidR="00FA63DC" w:rsidRPr="005B6AF2" w:rsidRDefault="00FA63DC" w:rsidP="00FA63DC"/>
    <w:p w:rsidR="00FA63DC" w:rsidRPr="005B6AF2" w:rsidRDefault="00FA63DC" w:rsidP="00FA63DC">
      <w:r w:rsidRPr="005B6AF2">
        <w:t>This analysis suggests that the trade area captures 42% of resident spending, with 58% ($129 million per year) “escaping” to centres outside the trade area – to Leopold, Ocean Grove, the Geelong CBD and other centres in urban Geelong as well as further afield.  In the food and groceries segment, important for this analysis of supermarket potential, the expenditure retained in the trade area is 56%.  The following sub-section assesses whether this is a reasonable share.</w:t>
      </w:r>
    </w:p>
    <w:p w:rsidR="00FA63DC" w:rsidRPr="005B6AF2" w:rsidRDefault="00FA63DC" w:rsidP="00FA63DC"/>
    <w:p w:rsidR="00FA63DC" w:rsidRPr="005B6AF2" w:rsidRDefault="00FA63DC" w:rsidP="004A754B">
      <w:pPr>
        <w:pStyle w:val="Heading2"/>
      </w:pPr>
      <w:bookmarkStart w:id="15" w:name="_Toc359399169"/>
      <w:bookmarkStart w:id="16" w:name="_Toc379190845"/>
      <w:r w:rsidRPr="005B6AF2">
        <w:t>The Activity Centre Hierarchy</w:t>
      </w:r>
      <w:bookmarkEnd w:id="15"/>
      <w:bookmarkEnd w:id="16"/>
    </w:p>
    <w:p w:rsidR="00FA63DC" w:rsidRPr="005B6AF2" w:rsidRDefault="00FA63DC" w:rsidP="00FA63DC">
      <w:r w:rsidRPr="005B6AF2">
        <w:t>The notion of an activity centre hierarchy, with activity centres of different size and scope providing services for communities of different sizes is still relevant to retail planning.  It allows for rational investment decisions by retailers and others; it provides clarity about the kinds of services that residents can expect; and it allows for a more sustainable urban development in rapidly growing areas.</w:t>
      </w:r>
    </w:p>
    <w:p w:rsidR="00FA63DC" w:rsidRPr="005B6AF2" w:rsidRDefault="00FA63DC" w:rsidP="00FA63DC">
      <w:r w:rsidRPr="005B6AF2">
        <w:t>The table below provides the centre hierarchy used here.  It is a modified form of the hierarchy used in the Geelong Retail Strategy produced by Essential Economics in 2006.</w:t>
      </w:r>
    </w:p>
    <w:p w:rsidR="00FA63DC" w:rsidRPr="005B6AF2" w:rsidRDefault="00FA63DC" w:rsidP="00FA63DC">
      <w:r w:rsidRPr="005B6AF2">
        <w:br w:type="page"/>
      </w:r>
    </w:p>
    <w:p w:rsidR="00FA63DC" w:rsidRPr="005B6AF2" w:rsidRDefault="00FA63DC" w:rsidP="000E161A">
      <w:pPr>
        <w:pStyle w:val="Table1"/>
        <w:numPr>
          <w:ilvl w:val="0"/>
          <w:numId w:val="20"/>
        </w:numPr>
      </w:pPr>
      <w:r w:rsidRPr="005B6AF2">
        <w:t>Revised activity centre hierarchy for the Geelong region</w:t>
      </w:r>
    </w:p>
    <w:tbl>
      <w:tblPr>
        <w:tblW w:w="9860" w:type="dxa"/>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2660"/>
        <w:gridCol w:w="2440"/>
        <w:gridCol w:w="1740"/>
        <w:gridCol w:w="1660"/>
        <w:gridCol w:w="1360"/>
      </w:tblGrid>
      <w:tr w:rsidR="00FA63DC" w:rsidRPr="005B6AF2" w:rsidTr="004A754B">
        <w:trPr>
          <w:trHeight w:val="900"/>
        </w:trPr>
        <w:tc>
          <w:tcPr>
            <w:tcW w:w="2660" w:type="dxa"/>
            <w:tcBorders>
              <w:top w:val="single" w:sz="4" w:space="0" w:color="auto"/>
              <w:left w:val="single" w:sz="4" w:space="0" w:color="auto"/>
              <w:bottom w:val="nil"/>
              <w:right w:val="single" w:sz="4" w:space="0" w:color="auto"/>
            </w:tcBorders>
            <w:shd w:val="clear" w:color="auto" w:fill="000000"/>
            <w:noWrap/>
            <w:hideMark/>
          </w:tcPr>
          <w:p w:rsidR="00FA63DC" w:rsidRPr="005B6AF2" w:rsidRDefault="00FA63DC" w:rsidP="004A754B">
            <w:pPr>
              <w:spacing w:after="0"/>
              <w:rPr>
                <w:b/>
                <w:bCs/>
                <w:color w:val="FFFFFF"/>
                <w:sz w:val="18"/>
                <w:szCs w:val="18"/>
                <w:lang w:eastAsia="en-AU"/>
              </w:rPr>
            </w:pPr>
            <w:r w:rsidRPr="005B6AF2">
              <w:rPr>
                <w:b/>
                <w:bCs/>
                <w:color w:val="FFFFFF"/>
                <w:sz w:val="18"/>
                <w:szCs w:val="18"/>
                <w:lang w:eastAsia="en-AU"/>
              </w:rPr>
              <w:t>Centre type</w:t>
            </w:r>
          </w:p>
        </w:tc>
        <w:tc>
          <w:tcPr>
            <w:tcW w:w="2440" w:type="dxa"/>
            <w:tcBorders>
              <w:top w:val="single" w:sz="4" w:space="0" w:color="auto"/>
              <w:left w:val="single" w:sz="4" w:space="0" w:color="auto"/>
              <w:bottom w:val="nil"/>
              <w:right w:val="single" w:sz="4" w:space="0" w:color="auto"/>
            </w:tcBorders>
            <w:shd w:val="clear" w:color="auto" w:fill="000000"/>
            <w:noWrap/>
            <w:hideMark/>
          </w:tcPr>
          <w:p w:rsidR="00FA63DC" w:rsidRPr="005B6AF2" w:rsidRDefault="00FA63DC" w:rsidP="004A754B">
            <w:pPr>
              <w:spacing w:after="0"/>
              <w:jc w:val="center"/>
              <w:rPr>
                <w:b/>
                <w:bCs/>
                <w:color w:val="FFFFFF"/>
                <w:sz w:val="18"/>
                <w:szCs w:val="18"/>
                <w:lang w:eastAsia="en-AU"/>
              </w:rPr>
            </w:pPr>
            <w:r w:rsidRPr="005B6AF2">
              <w:rPr>
                <w:b/>
                <w:bCs/>
                <w:color w:val="FFFFFF"/>
                <w:sz w:val="18"/>
                <w:szCs w:val="18"/>
                <w:lang w:eastAsia="en-AU"/>
              </w:rPr>
              <w:t>Relevant example</w:t>
            </w:r>
          </w:p>
        </w:tc>
        <w:tc>
          <w:tcPr>
            <w:tcW w:w="1740" w:type="dxa"/>
            <w:tcBorders>
              <w:top w:val="single" w:sz="4" w:space="0" w:color="auto"/>
              <w:left w:val="single" w:sz="4" w:space="0" w:color="auto"/>
              <w:bottom w:val="nil"/>
              <w:right w:val="single" w:sz="4" w:space="0" w:color="auto"/>
            </w:tcBorders>
            <w:shd w:val="clear" w:color="auto" w:fill="000000"/>
            <w:hideMark/>
          </w:tcPr>
          <w:p w:rsidR="00FA63DC" w:rsidRPr="005B6AF2" w:rsidRDefault="00FA63DC" w:rsidP="004A754B">
            <w:pPr>
              <w:spacing w:after="0"/>
              <w:jc w:val="center"/>
              <w:rPr>
                <w:b/>
                <w:bCs/>
                <w:color w:val="FFFFFF"/>
                <w:sz w:val="18"/>
                <w:szCs w:val="18"/>
                <w:lang w:eastAsia="en-AU"/>
              </w:rPr>
            </w:pPr>
            <w:r w:rsidRPr="005B6AF2">
              <w:rPr>
                <w:b/>
                <w:bCs/>
                <w:color w:val="FFFFFF"/>
                <w:sz w:val="18"/>
                <w:szCs w:val="18"/>
                <w:lang w:eastAsia="en-AU"/>
              </w:rPr>
              <w:t>Typical catchment threshold</w:t>
            </w:r>
          </w:p>
        </w:tc>
        <w:tc>
          <w:tcPr>
            <w:tcW w:w="1660" w:type="dxa"/>
            <w:tcBorders>
              <w:top w:val="single" w:sz="4" w:space="0" w:color="auto"/>
              <w:left w:val="single" w:sz="4" w:space="0" w:color="auto"/>
              <w:bottom w:val="nil"/>
              <w:right w:val="single" w:sz="4" w:space="0" w:color="auto"/>
            </w:tcBorders>
            <w:shd w:val="clear" w:color="auto" w:fill="000000"/>
            <w:hideMark/>
          </w:tcPr>
          <w:p w:rsidR="00FA63DC" w:rsidRPr="005B6AF2" w:rsidRDefault="00FA63DC" w:rsidP="004A754B">
            <w:pPr>
              <w:spacing w:after="0"/>
              <w:jc w:val="center"/>
              <w:rPr>
                <w:b/>
                <w:bCs/>
                <w:color w:val="FFFFFF"/>
                <w:sz w:val="18"/>
                <w:szCs w:val="18"/>
                <w:lang w:eastAsia="en-AU"/>
              </w:rPr>
            </w:pPr>
            <w:r w:rsidRPr="005B6AF2">
              <w:rPr>
                <w:b/>
                <w:bCs/>
                <w:color w:val="FFFFFF"/>
                <w:sz w:val="18"/>
                <w:szCs w:val="18"/>
                <w:lang w:eastAsia="en-AU"/>
              </w:rPr>
              <w:t>Typical floorspace</w:t>
            </w:r>
          </w:p>
        </w:tc>
        <w:tc>
          <w:tcPr>
            <w:tcW w:w="1360" w:type="dxa"/>
            <w:tcBorders>
              <w:top w:val="single" w:sz="4" w:space="0" w:color="auto"/>
              <w:left w:val="single" w:sz="4" w:space="0" w:color="auto"/>
              <w:bottom w:val="nil"/>
              <w:right w:val="single" w:sz="4" w:space="0" w:color="auto"/>
            </w:tcBorders>
            <w:shd w:val="clear" w:color="auto" w:fill="000000"/>
            <w:hideMark/>
          </w:tcPr>
          <w:p w:rsidR="00FA63DC" w:rsidRPr="005B6AF2" w:rsidRDefault="00FA63DC" w:rsidP="004A754B">
            <w:pPr>
              <w:spacing w:after="0"/>
              <w:jc w:val="center"/>
              <w:rPr>
                <w:b/>
                <w:bCs/>
                <w:color w:val="FFFFFF"/>
                <w:sz w:val="18"/>
                <w:szCs w:val="18"/>
                <w:lang w:eastAsia="en-AU"/>
              </w:rPr>
            </w:pPr>
            <w:r w:rsidRPr="005B6AF2">
              <w:rPr>
                <w:b/>
                <w:bCs/>
                <w:color w:val="FFFFFF"/>
                <w:sz w:val="18"/>
                <w:szCs w:val="18"/>
                <w:lang w:eastAsia="en-AU"/>
              </w:rPr>
              <w:t>Typical share of trade area spending</w:t>
            </w:r>
          </w:p>
        </w:tc>
      </w:tr>
      <w:tr w:rsidR="00FA63DC" w:rsidRPr="005B6AF2" w:rsidTr="004A754B">
        <w:trPr>
          <w:trHeight w:val="300"/>
        </w:trPr>
        <w:tc>
          <w:tcPr>
            <w:tcW w:w="2660" w:type="dxa"/>
            <w:tcBorders>
              <w:top w:val="nil"/>
              <w:left w:val="single" w:sz="8" w:space="0" w:color="000000"/>
              <w:bottom w:val="nil"/>
              <w:right w:val="single" w:sz="4" w:space="0" w:color="auto"/>
            </w:tcBorders>
            <w:shd w:val="clear" w:color="auto" w:fill="000000" w:themeFill="text1"/>
            <w:noWrap/>
            <w:hideMark/>
          </w:tcPr>
          <w:p w:rsidR="00FA63DC" w:rsidRPr="005B6AF2" w:rsidRDefault="00FA63DC" w:rsidP="004A754B">
            <w:pPr>
              <w:spacing w:after="0"/>
              <w:rPr>
                <w:rFonts w:cs="Times New Roman"/>
                <w:color w:val="FFFFFF" w:themeColor="background1"/>
                <w:sz w:val="22"/>
                <w:szCs w:val="22"/>
                <w:lang w:eastAsia="en-US"/>
              </w:rPr>
            </w:pPr>
          </w:p>
        </w:tc>
        <w:tc>
          <w:tcPr>
            <w:tcW w:w="2440" w:type="dxa"/>
            <w:tcBorders>
              <w:top w:val="nil"/>
              <w:left w:val="single" w:sz="4" w:space="0" w:color="auto"/>
              <w:bottom w:val="nil"/>
              <w:right w:val="single" w:sz="4" w:space="0" w:color="auto"/>
            </w:tcBorders>
            <w:shd w:val="clear" w:color="auto" w:fill="000000" w:themeFill="text1"/>
            <w:noWrap/>
            <w:hideMark/>
          </w:tcPr>
          <w:p w:rsidR="00FA63DC" w:rsidRPr="005B6AF2" w:rsidRDefault="00FA63DC" w:rsidP="004A754B">
            <w:pPr>
              <w:spacing w:after="0"/>
              <w:rPr>
                <w:rFonts w:cs="Times New Roman"/>
                <w:color w:val="FFFFFF" w:themeColor="background1"/>
                <w:sz w:val="22"/>
                <w:szCs w:val="22"/>
                <w:lang w:eastAsia="en-US"/>
              </w:rPr>
            </w:pPr>
          </w:p>
        </w:tc>
        <w:tc>
          <w:tcPr>
            <w:tcW w:w="1740" w:type="dxa"/>
            <w:tcBorders>
              <w:top w:val="nil"/>
              <w:left w:val="single" w:sz="4" w:space="0" w:color="auto"/>
              <w:bottom w:val="nil"/>
              <w:right w:val="single" w:sz="4" w:space="0" w:color="auto"/>
            </w:tcBorders>
            <w:shd w:val="clear" w:color="auto" w:fill="000000" w:themeFill="text1"/>
            <w:hideMark/>
          </w:tcPr>
          <w:p w:rsidR="00FA63DC" w:rsidRPr="005B6AF2" w:rsidRDefault="00FA63DC" w:rsidP="004A754B">
            <w:pPr>
              <w:spacing w:after="0"/>
              <w:jc w:val="center"/>
              <w:rPr>
                <w:color w:val="FFFFFF" w:themeColor="background1"/>
                <w:sz w:val="18"/>
                <w:szCs w:val="18"/>
                <w:lang w:eastAsia="en-AU"/>
              </w:rPr>
            </w:pPr>
            <w:r w:rsidRPr="005B6AF2">
              <w:rPr>
                <w:color w:val="FFFFFF" w:themeColor="background1"/>
                <w:sz w:val="18"/>
                <w:szCs w:val="18"/>
                <w:lang w:eastAsia="en-AU"/>
              </w:rPr>
              <w:t>persons</w:t>
            </w:r>
          </w:p>
        </w:tc>
        <w:tc>
          <w:tcPr>
            <w:tcW w:w="1660" w:type="dxa"/>
            <w:tcBorders>
              <w:top w:val="nil"/>
              <w:left w:val="single" w:sz="4" w:space="0" w:color="auto"/>
              <w:bottom w:val="nil"/>
              <w:right w:val="single" w:sz="4" w:space="0" w:color="auto"/>
            </w:tcBorders>
            <w:shd w:val="clear" w:color="auto" w:fill="000000" w:themeFill="text1"/>
            <w:hideMark/>
          </w:tcPr>
          <w:p w:rsidR="00FA63DC" w:rsidRPr="005B6AF2" w:rsidRDefault="00FA63DC" w:rsidP="004A754B">
            <w:pPr>
              <w:spacing w:after="0"/>
              <w:jc w:val="center"/>
              <w:rPr>
                <w:color w:val="FFFFFF" w:themeColor="background1"/>
                <w:sz w:val="18"/>
                <w:szCs w:val="18"/>
                <w:lang w:eastAsia="en-AU"/>
              </w:rPr>
            </w:pPr>
            <w:r w:rsidRPr="005B6AF2">
              <w:rPr>
                <w:color w:val="FFFFFF" w:themeColor="background1"/>
                <w:sz w:val="18"/>
                <w:szCs w:val="18"/>
                <w:lang w:eastAsia="en-AU"/>
              </w:rPr>
              <w:t>sq m</w:t>
            </w:r>
          </w:p>
        </w:tc>
        <w:tc>
          <w:tcPr>
            <w:tcW w:w="1360" w:type="dxa"/>
            <w:tcBorders>
              <w:top w:val="nil"/>
              <w:left w:val="single" w:sz="4" w:space="0" w:color="auto"/>
              <w:bottom w:val="nil"/>
              <w:right w:val="single" w:sz="8" w:space="0" w:color="000000"/>
            </w:tcBorders>
            <w:shd w:val="clear" w:color="auto" w:fill="000000" w:themeFill="text1"/>
            <w:hideMark/>
          </w:tcPr>
          <w:p w:rsidR="00FA63DC" w:rsidRPr="005B6AF2" w:rsidRDefault="00FA63DC" w:rsidP="004A754B">
            <w:pPr>
              <w:spacing w:after="0"/>
              <w:jc w:val="center"/>
              <w:rPr>
                <w:color w:val="FFFFFF" w:themeColor="background1"/>
                <w:sz w:val="18"/>
                <w:szCs w:val="18"/>
                <w:lang w:eastAsia="en-AU"/>
              </w:rPr>
            </w:pPr>
            <w:r w:rsidRPr="005B6AF2">
              <w:rPr>
                <w:color w:val="FFFFFF" w:themeColor="background1"/>
                <w:sz w:val="18"/>
                <w:szCs w:val="18"/>
                <w:lang w:eastAsia="en-AU"/>
              </w:rPr>
              <w:t>%</w:t>
            </w:r>
          </w:p>
        </w:tc>
      </w:tr>
      <w:tr w:rsidR="00FA63DC" w:rsidRPr="005B6AF2" w:rsidTr="004A754B">
        <w:trPr>
          <w:trHeight w:val="300"/>
        </w:trPr>
        <w:tc>
          <w:tcPr>
            <w:tcW w:w="2660" w:type="dxa"/>
            <w:tcBorders>
              <w:top w:val="nil"/>
              <w:left w:val="single" w:sz="4" w:space="0" w:color="auto"/>
              <w:bottom w:val="nil"/>
              <w:right w:val="single" w:sz="4" w:space="0" w:color="auto"/>
            </w:tcBorders>
            <w:hideMark/>
          </w:tcPr>
          <w:p w:rsidR="00FA63DC" w:rsidRPr="005B6AF2" w:rsidRDefault="00FA63DC" w:rsidP="004A754B">
            <w:pPr>
              <w:spacing w:after="0"/>
              <w:rPr>
                <w:b/>
                <w:bCs/>
                <w:color w:val="000000"/>
                <w:sz w:val="18"/>
                <w:szCs w:val="18"/>
                <w:lang w:eastAsia="en-AU"/>
              </w:rPr>
            </w:pPr>
            <w:r w:rsidRPr="005B6AF2">
              <w:rPr>
                <w:b/>
                <w:bCs/>
                <w:color w:val="000000"/>
                <w:sz w:val="18"/>
                <w:szCs w:val="18"/>
                <w:lang w:eastAsia="en-AU"/>
              </w:rPr>
              <w:t>Capital City</w:t>
            </w:r>
          </w:p>
        </w:tc>
        <w:tc>
          <w:tcPr>
            <w:tcW w:w="2440" w:type="dxa"/>
            <w:tcBorders>
              <w:top w:val="nil"/>
              <w:left w:val="single" w:sz="4" w:space="0" w:color="auto"/>
              <w:bottom w:val="nil"/>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Melbourne CBD</w:t>
            </w:r>
          </w:p>
        </w:tc>
        <w:tc>
          <w:tcPr>
            <w:tcW w:w="1740" w:type="dxa"/>
            <w:tcBorders>
              <w:top w:val="nil"/>
              <w:left w:val="single" w:sz="4" w:space="0" w:color="auto"/>
              <w:bottom w:val="nil"/>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1 million +</w:t>
            </w:r>
          </w:p>
        </w:tc>
        <w:tc>
          <w:tcPr>
            <w:tcW w:w="1660" w:type="dxa"/>
            <w:tcBorders>
              <w:top w:val="nil"/>
              <w:left w:val="single" w:sz="4" w:space="0" w:color="auto"/>
              <w:bottom w:val="nil"/>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300,000</w:t>
            </w:r>
          </w:p>
        </w:tc>
        <w:tc>
          <w:tcPr>
            <w:tcW w:w="1360" w:type="dxa"/>
            <w:tcBorders>
              <w:top w:val="nil"/>
              <w:left w:val="single" w:sz="4" w:space="0" w:color="auto"/>
              <w:bottom w:val="nil"/>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5%</w:t>
            </w:r>
          </w:p>
        </w:tc>
      </w:tr>
      <w:tr w:rsidR="00FA63DC" w:rsidRPr="005B6AF2" w:rsidTr="004A754B">
        <w:trPr>
          <w:trHeight w:val="300"/>
        </w:trPr>
        <w:tc>
          <w:tcPr>
            <w:tcW w:w="2660" w:type="dxa"/>
            <w:tcBorders>
              <w:top w:val="nil"/>
              <w:left w:val="single" w:sz="8" w:space="0" w:color="000000"/>
              <w:bottom w:val="nil"/>
              <w:right w:val="single" w:sz="4" w:space="0" w:color="auto"/>
            </w:tcBorders>
            <w:hideMark/>
          </w:tcPr>
          <w:p w:rsidR="00FA63DC" w:rsidRPr="005B6AF2" w:rsidRDefault="00FA63DC" w:rsidP="004A754B">
            <w:pPr>
              <w:spacing w:after="0"/>
              <w:rPr>
                <w:b/>
                <w:bCs/>
                <w:color w:val="000000"/>
                <w:sz w:val="18"/>
                <w:szCs w:val="18"/>
                <w:lang w:eastAsia="en-AU"/>
              </w:rPr>
            </w:pPr>
            <w:r w:rsidRPr="005B6AF2">
              <w:rPr>
                <w:b/>
                <w:bCs/>
                <w:color w:val="000000"/>
                <w:sz w:val="18"/>
                <w:szCs w:val="18"/>
                <w:lang w:eastAsia="en-AU"/>
              </w:rPr>
              <w:t>Regional Centre</w:t>
            </w:r>
          </w:p>
        </w:tc>
        <w:tc>
          <w:tcPr>
            <w:tcW w:w="2440" w:type="dxa"/>
            <w:tcBorders>
              <w:top w:val="nil"/>
              <w:left w:val="single" w:sz="4" w:space="0" w:color="auto"/>
              <w:bottom w:val="nil"/>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Geelong CBD</w:t>
            </w:r>
          </w:p>
        </w:tc>
        <w:tc>
          <w:tcPr>
            <w:tcW w:w="1740" w:type="dxa"/>
            <w:tcBorders>
              <w:top w:val="nil"/>
              <w:left w:val="single" w:sz="4" w:space="0" w:color="auto"/>
              <w:bottom w:val="nil"/>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100,000+</w:t>
            </w:r>
          </w:p>
        </w:tc>
        <w:tc>
          <w:tcPr>
            <w:tcW w:w="1660" w:type="dxa"/>
            <w:tcBorders>
              <w:top w:val="nil"/>
              <w:left w:val="single" w:sz="4" w:space="0" w:color="auto"/>
              <w:bottom w:val="nil"/>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100,000</w:t>
            </w:r>
          </w:p>
        </w:tc>
        <w:tc>
          <w:tcPr>
            <w:tcW w:w="1360" w:type="dxa"/>
            <w:tcBorders>
              <w:top w:val="nil"/>
              <w:left w:val="single" w:sz="4" w:space="0" w:color="auto"/>
              <w:bottom w:val="nil"/>
              <w:right w:val="single" w:sz="8" w:space="0" w:color="000000"/>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20%-35%</w:t>
            </w:r>
          </w:p>
        </w:tc>
      </w:tr>
      <w:tr w:rsidR="00FA63DC" w:rsidRPr="005B6AF2" w:rsidTr="004A754B">
        <w:trPr>
          <w:trHeight w:val="300"/>
        </w:trPr>
        <w:tc>
          <w:tcPr>
            <w:tcW w:w="2660" w:type="dxa"/>
            <w:tcBorders>
              <w:top w:val="nil"/>
              <w:left w:val="single" w:sz="4" w:space="0" w:color="auto"/>
              <w:bottom w:val="nil"/>
              <w:right w:val="single" w:sz="4" w:space="0" w:color="auto"/>
            </w:tcBorders>
            <w:hideMark/>
          </w:tcPr>
          <w:p w:rsidR="00FA63DC" w:rsidRPr="005B6AF2" w:rsidRDefault="00FA63DC" w:rsidP="004A754B">
            <w:pPr>
              <w:spacing w:after="0"/>
              <w:rPr>
                <w:b/>
                <w:bCs/>
                <w:color w:val="000000"/>
                <w:sz w:val="18"/>
                <w:szCs w:val="18"/>
                <w:lang w:eastAsia="en-AU"/>
              </w:rPr>
            </w:pPr>
            <w:r w:rsidRPr="005B6AF2">
              <w:rPr>
                <w:b/>
                <w:bCs/>
                <w:color w:val="000000"/>
                <w:sz w:val="18"/>
                <w:szCs w:val="18"/>
                <w:lang w:eastAsia="en-AU"/>
              </w:rPr>
              <w:t>Sub-regional centre</w:t>
            </w:r>
          </w:p>
        </w:tc>
        <w:tc>
          <w:tcPr>
            <w:tcW w:w="2440" w:type="dxa"/>
            <w:tcBorders>
              <w:top w:val="nil"/>
              <w:left w:val="single" w:sz="4" w:space="0" w:color="auto"/>
              <w:bottom w:val="nil"/>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Waurn Ponds</w:t>
            </w:r>
          </w:p>
        </w:tc>
        <w:tc>
          <w:tcPr>
            <w:tcW w:w="1740" w:type="dxa"/>
            <w:tcBorders>
              <w:top w:val="nil"/>
              <w:left w:val="single" w:sz="4" w:space="0" w:color="auto"/>
              <w:bottom w:val="nil"/>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50,000+</w:t>
            </w:r>
          </w:p>
        </w:tc>
        <w:tc>
          <w:tcPr>
            <w:tcW w:w="1660" w:type="dxa"/>
            <w:tcBorders>
              <w:top w:val="nil"/>
              <w:left w:val="single" w:sz="4" w:space="0" w:color="auto"/>
              <w:bottom w:val="nil"/>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15,000 to 50,000</w:t>
            </w:r>
          </w:p>
        </w:tc>
        <w:tc>
          <w:tcPr>
            <w:tcW w:w="1360" w:type="dxa"/>
            <w:tcBorders>
              <w:top w:val="nil"/>
              <w:left w:val="single" w:sz="4" w:space="0" w:color="auto"/>
              <w:bottom w:val="nil"/>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15% to 30%</w:t>
            </w:r>
          </w:p>
        </w:tc>
      </w:tr>
      <w:tr w:rsidR="00FA63DC" w:rsidRPr="005B6AF2" w:rsidTr="004A754B">
        <w:trPr>
          <w:trHeight w:val="300"/>
        </w:trPr>
        <w:tc>
          <w:tcPr>
            <w:tcW w:w="2660" w:type="dxa"/>
            <w:tcBorders>
              <w:top w:val="nil"/>
              <w:left w:val="single" w:sz="8" w:space="0" w:color="000000"/>
              <w:bottom w:val="nil"/>
              <w:right w:val="single" w:sz="4" w:space="0" w:color="auto"/>
            </w:tcBorders>
            <w:hideMark/>
          </w:tcPr>
          <w:p w:rsidR="00FA63DC" w:rsidRPr="005B6AF2" w:rsidRDefault="00FA63DC" w:rsidP="004A754B">
            <w:pPr>
              <w:spacing w:after="0"/>
              <w:rPr>
                <w:rFonts w:cs="Times New Roman"/>
                <w:color w:val="auto"/>
                <w:sz w:val="22"/>
                <w:szCs w:val="22"/>
                <w:lang w:eastAsia="en-US"/>
              </w:rPr>
            </w:pPr>
          </w:p>
        </w:tc>
        <w:tc>
          <w:tcPr>
            <w:tcW w:w="2440" w:type="dxa"/>
            <w:tcBorders>
              <w:top w:val="nil"/>
              <w:left w:val="single" w:sz="4" w:space="0" w:color="auto"/>
              <w:bottom w:val="nil"/>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Belmont</w:t>
            </w:r>
          </w:p>
        </w:tc>
        <w:tc>
          <w:tcPr>
            <w:tcW w:w="1740" w:type="dxa"/>
            <w:tcBorders>
              <w:top w:val="nil"/>
              <w:left w:val="single" w:sz="4" w:space="0" w:color="auto"/>
              <w:bottom w:val="nil"/>
              <w:right w:val="single" w:sz="4" w:space="0" w:color="auto"/>
            </w:tcBorders>
            <w:noWrap/>
            <w:hideMark/>
          </w:tcPr>
          <w:p w:rsidR="00FA63DC" w:rsidRPr="005B6AF2" w:rsidRDefault="00FA63DC" w:rsidP="004A754B">
            <w:pPr>
              <w:spacing w:after="0"/>
              <w:rPr>
                <w:rFonts w:cs="Times New Roman"/>
                <w:color w:val="auto"/>
                <w:sz w:val="22"/>
                <w:szCs w:val="22"/>
                <w:lang w:eastAsia="en-US"/>
              </w:rPr>
            </w:pPr>
          </w:p>
        </w:tc>
        <w:tc>
          <w:tcPr>
            <w:tcW w:w="1660" w:type="dxa"/>
            <w:tcBorders>
              <w:top w:val="nil"/>
              <w:left w:val="single" w:sz="4" w:space="0" w:color="auto"/>
              <w:bottom w:val="nil"/>
              <w:right w:val="single" w:sz="4" w:space="0" w:color="auto"/>
            </w:tcBorders>
            <w:noWrap/>
            <w:hideMark/>
          </w:tcPr>
          <w:p w:rsidR="00FA63DC" w:rsidRPr="005B6AF2" w:rsidRDefault="00FA63DC" w:rsidP="004A754B">
            <w:pPr>
              <w:spacing w:after="0"/>
              <w:rPr>
                <w:rFonts w:cs="Times New Roman"/>
                <w:color w:val="auto"/>
                <w:sz w:val="22"/>
                <w:szCs w:val="22"/>
                <w:lang w:eastAsia="en-US"/>
              </w:rPr>
            </w:pPr>
          </w:p>
        </w:tc>
        <w:tc>
          <w:tcPr>
            <w:tcW w:w="1360" w:type="dxa"/>
            <w:tcBorders>
              <w:top w:val="nil"/>
              <w:left w:val="single" w:sz="4" w:space="0" w:color="auto"/>
              <w:bottom w:val="nil"/>
              <w:right w:val="single" w:sz="8" w:space="0" w:color="000000"/>
            </w:tcBorders>
            <w:noWrap/>
            <w:hideMark/>
          </w:tcPr>
          <w:p w:rsidR="00FA63DC" w:rsidRPr="005B6AF2" w:rsidRDefault="00FA63DC" w:rsidP="004A754B">
            <w:pPr>
              <w:spacing w:after="0"/>
              <w:rPr>
                <w:rFonts w:cs="Times New Roman"/>
                <w:color w:val="auto"/>
                <w:sz w:val="22"/>
                <w:szCs w:val="22"/>
                <w:lang w:eastAsia="en-US"/>
              </w:rPr>
            </w:pPr>
          </w:p>
        </w:tc>
      </w:tr>
      <w:tr w:rsidR="00FA63DC" w:rsidRPr="005B6AF2" w:rsidTr="004A754B">
        <w:trPr>
          <w:trHeight w:val="300"/>
        </w:trPr>
        <w:tc>
          <w:tcPr>
            <w:tcW w:w="2660" w:type="dxa"/>
            <w:tcBorders>
              <w:top w:val="nil"/>
              <w:left w:val="single" w:sz="4" w:space="0" w:color="auto"/>
              <w:bottom w:val="nil"/>
              <w:right w:val="single" w:sz="4" w:space="0" w:color="auto"/>
            </w:tcBorders>
            <w:hideMark/>
          </w:tcPr>
          <w:p w:rsidR="00FA63DC" w:rsidRPr="005B6AF2" w:rsidRDefault="00FA63DC" w:rsidP="004A754B">
            <w:pPr>
              <w:spacing w:after="0"/>
              <w:rPr>
                <w:rFonts w:cs="Times New Roman"/>
                <w:color w:val="auto"/>
                <w:sz w:val="22"/>
                <w:szCs w:val="22"/>
                <w:lang w:eastAsia="en-US"/>
              </w:rPr>
            </w:pPr>
          </w:p>
        </w:tc>
        <w:tc>
          <w:tcPr>
            <w:tcW w:w="2440" w:type="dxa"/>
            <w:tcBorders>
              <w:top w:val="nil"/>
              <w:left w:val="single" w:sz="4" w:space="0" w:color="auto"/>
              <w:bottom w:val="nil"/>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Corio</w:t>
            </w:r>
          </w:p>
        </w:tc>
        <w:tc>
          <w:tcPr>
            <w:tcW w:w="1740" w:type="dxa"/>
            <w:tcBorders>
              <w:top w:val="nil"/>
              <w:left w:val="single" w:sz="4" w:space="0" w:color="auto"/>
              <w:bottom w:val="nil"/>
              <w:right w:val="single" w:sz="4" w:space="0" w:color="auto"/>
            </w:tcBorders>
            <w:noWrap/>
            <w:hideMark/>
          </w:tcPr>
          <w:p w:rsidR="00FA63DC" w:rsidRPr="005B6AF2" w:rsidRDefault="00FA63DC" w:rsidP="004A754B">
            <w:pPr>
              <w:spacing w:after="0"/>
              <w:rPr>
                <w:rFonts w:cs="Times New Roman"/>
                <w:color w:val="auto"/>
                <w:sz w:val="22"/>
                <w:szCs w:val="22"/>
                <w:lang w:eastAsia="en-US"/>
              </w:rPr>
            </w:pPr>
          </w:p>
        </w:tc>
        <w:tc>
          <w:tcPr>
            <w:tcW w:w="1660" w:type="dxa"/>
            <w:tcBorders>
              <w:top w:val="nil"/>
              <w:left w:val="single" w:sz="4" w:space="0" w:color="auto"/>
              <w:bottom w:val="nil"/>
              <w:right w:val="single" w:sz="4" w:space="0" w:color="auto"/>
            </w:tcBorders>
            <w:noWrap/>
            <w:hideMark/>
          </w:tcPr>
          <w:p w:rsidR="00FA63DC" w:rsidRPr="005B6AF2" w:rsidRDefault="00FA63DC" w:rsidP="004A754B">
            <w:pPr>
              <w:spacing w:after="0"/>
              <w:rPr>
                <w:rFonts w:cs="Times New Roman"/>
                <w:color w:val="auto"/>
                <w:sz w:val="22"/>
                <w:szCs w:val="22"/>
                <w:lang w:eastAsia="en-US"/>
              </w:rPr>
            </w:pPr>
          </w:p>
        </w:tc>
        <w:tc>
          <w:tcPr>
            <w:tcW w:w="1360" w:type="dxa"/>
            <w:tcBorders>
              <w:top w:val="nil"/>
              <w:left w:val="single" w:sz="4" w:space="0" w:color="auto"/>
              <w:bottom w:val="nil"/>
              <w:right w:val="single" w:sz="4" w:space="0" w:color="auto"/>
            </w:tcBorders>
            <w:noWrap/>
            <w:hideMark/>
          </w:tcPr>
          <w:p w:rsidR="00FA63DC" w:rsidRPr="005B6AF2" w:rsidRDefault="00FA63DC" w:rsidP="004A754B">
            <w:pPr>
              <w:spacing w:after="0"/>
              <w:rPr>
                <w:rFonts w:cs="Times New Roman"/>
                <w:color w:val="auto"/>
                <w:sz w:val="22"/>
                <w:szCs w:val="22"/>
                <w:lang w:eastAsia="en-US"/>
              </w:rPr>
            </w:pPr>
          </w:p>
        </w:tc>
      </w:tr>
      <w:tr w:rsidR="00FA63DC" w:rsidRPr="005B6AF2" w:rsidTr="004A754B">
        <w:trPr>
          <w:trHeight w:val="300"/>
        </w:trPr>
        <w:tc>
          <w:tcPr>
            <w:tcW w:w="2660" w:type="dxa"/>
            <w:tcBorders>
              <w:top w:val="nil"/>
              <w:left w:val="single" w:sz="8" w:space="0" w:color="000000"/>
              <w:bottom w:val="nil"/>
              <w:right w:val="single" w:sz="4" w:space="0" w:color="auto"/>
            </w:tcBorders>
            <w:hideMark/>
          </w:tcPr>
          <w:p w:rsidR="00FA63DC" w:rsidRPr="005B6AF2" w:rsidRDefault="00FA63DC" w:rsidP="004A754B">
            <w:pPr>
              <w:spacing w:after="0"/>
              <w:rPr>
                <w:b/>
                <w:bCs/>
                <w:color w:val="000000"/>
                <w:sz w:val="18"/>
                <w:szCs w:val="18"/>
                <w:lang w:eastAsia="en-AU"/>
              </w:rPr>
            </w:pPr>
            <w:r w:rsidRPr="005B6AF2">
              <w:rPr>
                <w:b/>
                <w:bCs/>
                <w:color w:val="000000"/>
                <w:sz w:val="18"/>
                <w:szCs w:val="18"/>
                <w:lang w:eastAsia="en-AU"/>
              </w:rPr>
              <w:t>Community Centre</w:t>
            </w:r>
          </w:p>
        </w:tc>
        <w:tc>
          <w:tcPr>
            <w:tcW w:w="2440" w:type="dxa"/>
            <w:tcBorders>
              <w:top w:val="nil"/>
              <w:left w:val="single" w:sz="4" w:space="0" w:color="auto"/>
              <w:bottom w:val="nil"/>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Pakington Street</w:t>
            </w:r>
          </w:p>
        </w:tc>
        <w:tc>
          <w:tcPr>
            <w:tcW w:w="1740" w:type="dxa"/>
            <w:tcBorders>
              <w:top w:val="nil"/>
              <w:left w:val="single" w:sz="4" w:space="0" w:color="auto"/>
              <w:bottom w:val="nil"/>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20,000+</w:t>
            </w:r>
          </w:p>
        </w:tc>
        <w:tc>
          <w:tcPr>
            <w:tcW w:w="1660" w:type="dxa"/>
            <w:tcBorders>
              <w:top w:val="nil"/>
              <w:left w:val="single" w:sz="4" w:space="0" w:color="auto"/>
              <w:bottom w:val="nil"/>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12,000 to 25,000</w:t>
            </w:r>
          </w:p>
        </w:tc>
        <w:tc>
          <w:tcPr>
            <w:tcW w:w="1360" w:type="dxa"/>
            <w:tcBorders>
              <w:top w:val="nil"/>
              <w:left w:val="single" w:sz="4" w:space="0" w:color="auto"/>
              <w:bottom w:val="nil"/>
              <w:right w:val="single" w:sz="8" w:space="0" w:color="000000"/>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25% to 35%</w:t>
            </w:r>
          </w:p>
        </w:tc>
      </w:tr>
      <w:tr w:rsidR="00FA63DC" w:rsidRPr="005B6AF2" w:rsidTr="004A754B">
        <w:trPr>
          <w:trHeight w:val="300"/>
        </w:trPr>
        <w:tc>
          <w:tcPr>
            <w:tcW w:w="2660" w:type="dxa"/>
            <w:tcBorders>
              <w:top w:val="nil"/>
              <w:left w:val="single" w:sz="4" w:space="0" w:color="auto"/>
              <w:bottom w:val="nil"/>
              <w:right w:val="single" w:sz="4" w:space="0" w:color="auto"/>
            </w:tcBorders>
            <w:hideMark/>
          </w:tcPr>
          <w:p w:rsidR="00FA63DC" w:rsidRPr="005B6AF2" w:rsidRDefault="00FA63DC" w:rsidP="004A754B">
            <w:pPr>
              <w:spacing w:after="0"/>
              <w:rPr>
                <w:rFonts w:cs="Times New Roman"/>
                <w:color w:val="auto"/>
                <w:sz w:val="22"/>
                <w:szCs w:val="22"/>
                <w:lang w:eastAsia="en-US"/>
              </w:rPr>
            </w:pPr>
          </w:p>
        </w:tc>
        <w:tc>
          <w:tcPr>
            <w:tcW w:w="2440" w:type="dxa"/>
            <w:tcBorders>
              <w:top w:val="nil"/>
              <w:left w:val="single" w:sz="4" w:space="0" w:color="auto"/>
              <w:bottom w:val="nil"/>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Ocean Grove</w:t>
            </w:r>
          </w:p>
        </w:tc>
        <w:tc>
          <w:tcPr>
            <w:tcW w:w="1740" w:type="dxa"/>
            <w:tcBorders>
              <w:top w:val="nil"/>
              <w:left w:val="single" w:sz="4" w:space="0" w:color="auto"/>
              <w:bottom w:val="nil"/>
              <w:right w:val="single" w:sz="4" w:space="0" w:color="auto"/>
            </w:tcBorders>
            <w:noWrap/>
            <w:hideMark/>
          </w:tcPr>
          <w:p w:rsidR="00FA63DC" w:rsidRPr="005B6AF2" w:rsidRDefault="00FA63DC" w:rsidP="004A754B">
            <w:pPr>
              <w:spacing w:after="0"/>
              <w:rPr>
                <w:rFonts w:cs="Times New Roman"/>
                <w:color w:val="auto"/>
                <w:sz w:val="22"/>
                <w:szCs w:val="22"/>
                <w:lang w:eastAsia="en-US"/>
              </w:rPr>
            </w:pPr>
          </w:p>
        </w:tc>
        <w:tc>
          <w:tcPr>
            <w:tcW w:w="1660" w:type="dxa"/>
            <w:tcBorders>
              <w:top w:val="nil"/>
              <w:left w:val="single" w:sz="4" w:space="0" w:color="auto"/>
              <w:bottom w:val="nil"/>
              <w:right w:val="single" w:sz="4" w:space="0" w:color="auto"/>
            </w:tcBorders>
            <w:noWrap/>
            <w:hideMark/>
          </w:tcPr>
          <w:p w:rsidR="00FA63DC" w:rsidRPr="005B6AF2" w:rsidRDefault="00FA63DC" w:rsidP="004A754B">
            <w:pPr>
              <w:spacing w:after="0"/>
              <w:rPr>
                <w:rFonts w:cs="Times New Roman"/>
                <w:color w:val="auto"/>
                <w:sz w:val="22"/>
                <w:szCs w:val="22"/>
                <w:lang w:eastAsia="en-US"/>
              </w:rPr>
            </w:pPr>
          </w:p>
        </w:tc>
        <w:tc>
          <w:tcPr>
            <w:tcW w:w="1360" w:type="dxa"/>
            <w:tcBorders>
              <w:top w:val="nil"/>
              <w:left w:val="single" w:sz="4" w:space="0" w:color="auto"/>
              <w:bottom w:val="nil"/>
              <w:right w:val="single" w:sz="4" w:space="0" w:color="auto"/>
            </w:tcBorders>
            <w:noWrap/>
            <w:hideMark/>
          </w:tcPr>
          <w:p w:rsidR="00FA63DC" w:rsidRPr="005B6AF2" w:rsidRDefault="00FA63DC" w:rsidP="004A754B">
            <w:pPr>
              <w:spacing w:after="0"/>
              <w:rPr>
                <w:rFonts w:cs="Times New Roman"/>
                <w:color w:val="auto"/>
                <w:sz w:val="22"/>
                <w:szCs w:val="22"/>
                <w:lang w:eastAsia="en-US"/>
              </w:rPr>
            </w:pPr>
          </w:p>
        </w:tc>
      </w:tr>
      <w:tr w:rsidR="00FA63DC" w:rsidRPr="005B6AF2" w:rsidTr="004A754B">
        <w:trPr>
          <w:trHeight w:val="269"/>
        </w:trPr>
        <w:tc>
          <w:tcPr>
            <w:tcW w:w="2660" w:type="dxa"/>
            <w:tcBorders>
              <w:top w:val="nil"/>
              <w:left w:val="single" w:sz="8" w:space="0" w:color="000000"/>
              <w:bottom w:val="nil"/>
              <w:right w:val="single" w:sz="4" w:space="0" w:color="auto"/>
            </w:tcBorders>
            <w:hideMark/>
          </w:tcPr>
          <w:p w:rsidR="00FA63DC" w:rsidRPr="005B6AF2" w:rsidRDefault="00FA63DC" w:rsidP="004A754B">
            <w:pPr>
              <w:spacing w:after="0"/>
              <w:rPr>
                <w:b/>
                <w:bCs/>
                <w:color w:val="000000"/>
                <w:sz w:val="18"/>
                <w:szCs w:val="18"/>
                <w:lang w:eastAsia="en-AU"/>
              </w:rPr>
            </w:pPr>
            <w:r w:rsidRPr="005B6AF2">
              <w:rPr>
                <w:b/>
                <w:bCs/>
                <w:color w:val="000000"/>
                <w:sz w:val="18"/>
                <w:szCs w:val="18"/>
                <w:lang w:eastAsia="en-AU"/>
              </w:rPr>
              <w:t>Town/Neighbourhood Centre</w:t>
            </w:r>
          </w:p>
        </w:tc>
        <w:tc>
          <w:tcPr>
            <w:tcW w:w="2440" w:type="dxa"/>
            <w:tcBorders>
              <w:top w:val="nil"/>
              <w:left w:val="single" w:sz="4" w:space="0" w:color="auto"/>
              <w:bottom w:val="nil"/>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Leopold</w:t>
            </w:r>
          </w:p>
        </w:tc>
        <w:tc>
          <w:tcPr>
            <w:tcW w:w="1740" w:type="dxa"/>
            <w:tcBorders>
              <w:top w:val="nil"/>
              <w:left w:val="single" w:sz="4" w:space="0" w:color="auto"/>
              <w:bottom w:val="nil"/>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8,000+</w:t>
            </w:r>
          </w:p>
        </w:tc>
        <w:tc>
          <w:tcPr>
            <w:tcW w:w="1660" w:type="dxa"/>
            <w:tcBorders>
              <w:top w:val="nil"/>
              <w:left w:val="single" w:sz="4" w:space="0" w:color="auto"/>
              <w:bottom w:val="nil"/>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4,000 to 12,000</w:t>
            </w:r>
          </w:p>
        </w:tc>
        <w:tc>
          <w:tcPr>
            <w:tcW w:w="1360" w:type="dxa"/>
            <w:tcBorders>
              <w:top w:val="nil"/>
              <w:left w:val="single" w:sz="4" w:space="0" w:color="auto"/>
              <w:bottom w:val="nil"/>
              <w:right w:val="single" w:sz="8" w:space="0" w:color="000000"/>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25% to 35%</w:t>
            </w:r>
          </w:p>
        </w:tc>
      </w:tr>
      <w:tr w:rsidR="00FA63DC" w:rsidRPr="005B6AF2" w:rsidTr="004A754B">
        <w:trPr>
          <w:trHeight w:val="300"/>
        </w:trPr>
        <w:tc>
          <w:tcPr>
            <w:tcW w:w="2660" w:type="dxa"/>
            <w:tcBorders>
              <w:top w:val="nil"/>
              <w:left w:val="single" w:sz="4" w:space="0" w:color="auto"/>
              <w:bottom w:val="nil"/>
              <w:right w:val="single" w:sz="4" w:space="0" w:color="auto"/>
            </w:tcBorders>
            <w:hideMark/>
          </w:tcPr>
          <w:p w:rsidR="00FA63DC" w:rsidRPr="005B6AF2" w:rsidRDefault="00FA63DC" w:rsidP="004A754B">
            <w:pPr>
              <w:spacing w:after="0"/>
              <w:rPr>
                <w:rFonts w:cs="Times New Roman"/>
                <w:color w:val="auto"/>
                <w:sz w:val="22"/>
                <w:szCs w:val="22"/>
                <w:lang w:eastAsia="en-US"/>
              </w:rPr>
            </w:pPr>
          </w:p>
        </w:tc>
        <w:tc>
          <w:tcPr>
            <w:tcW w:w="2440" w:type="dxa"/>
            <w:tcBorders>
              <w:top w:val="nil"/>
              <w:left w:val="single" w:sz="4" w:space="0" w:color="auto"/>
              <w:bottom w:val="nil"/>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Drysdale</w:t>
            </w:r>
          </w:p>
        </w:tc>
        <w:tc>
          <w:tcPr>
            <w:tcW w:w="1740" w:type="dxa"/>
            <w:tcBorders>
              <w:top w:val="nil"/>
              <w:left w:val="single" w:sz="4" w:space="0" w:color="auto"/>
              <w:bottom w:val="nil"/>
              <w:right w:val="single" w:sz="4" w:space="0" w:color="auto"/>
            </w:tcBorders>
            <w:noWrap/>
            <w:hideMark/>
          </w:tcPr>
          <w:p w:rsidR="00FA63DC" w:rsidRPr="005B6AF2" w:rsidRDefault="00FA63DC" w:rsidP="004A754B">
            <w:pPr>
              <w:spacing w:after="0"/>
              <w:rPr>
                <w:rFonts w:cs="Times New Roman"/>
                <w:color w:val="auto"/>
                <w:sz w:val="22"/>
                <w:szCs w:val="22"/>
                <w:lang w:eastAsia="en-US"/>
              </w:rPr>
            </w:pPr>
          </w:p>
        </w:tc>
        <w:tc>
          <w:tcPr>
            <w:tcW w:w="1660" w:type="dxa"/>
            <w:tcBorders>
              <w:top w:val="nil"/>
              <w:left w:val="single" w:sz="4" w:space="0" w:color="auto"/>
              <w:bottom w:val="nil"/>
              <w:right w:val="single" w:sz="4" w:space="0" w:color="auto"/>
            </w:tcBorders>
            <w:noWrap/>
            <w:hideMark/>
          </w:tcPr>
          <w:p w:rsidR="00FA63DC" w:rsidRPr="005B6AF2" w:rsidRDefault="00FA63DC" w:rsidP="004A754B">
            <w:pPr>
              <w:spacing w:after="0"/>
              <w:rPr>
                <w:rFonts w:cs="Times New Roman"/>
                <w:color w:val="auto"/>
                <w:sz w:val="22"/>
                <w:szCs w:val="22"/>
                <w:lang w:eastAsia="en-US"/>
              </w:rPr>
            </w:pPr>
          </w:p>
        </w:tc>
        <w:tc>
          <w:tcPr>
            <w:tcW w:w="1360" w:type="dxa"/>
            <w:tcBorders>
              <w:top w:val="nil"/>
              <w:left w:val="single" w:sz="4" w:space="0" w:color="auto"/>
              <w:bottom w:val="nil"/>
              <w:right w:val="single" w:sz="4" w:space="0" w:color="auto"/>
            </w:tcBorders>
            <w:noWrap/>
            <w:hideMark/>
          </w:tcPr>
          <w:p w:rsidR="00FA63DC" w:rsidRPr="005B6AF2" w:rsidRDefault="00FA63DC" w:rsidP="004A754B">
            <w:pPr>
              <w:spacing w:after="0"/>
              <w:rPr>
                <w:rFonts w:cs="Times New Roman"/>
                <w:color w:val="auto"/>
                <w:sz w:val="22"/>
                <w:szCs w:val="22"/>
                <w:lang w:eastAsia="en-US"/>
              </w:rPr>
            </w:pPr>
          </w:p>
        </w:tc>
      </w:tr>
      <w:tr w:rsidR="00FA63DC" w:rsidRPr="005B6AF2" w:rsidTr="004A754B">
        <w:trPr>
          <w:trHeight w:val="277"/>
        </w:trPr>
        <w:tc>
          <w:tcPr>
            <w:tcW w:w="2660" w:type="dxa"/>
            <w:tcBorders>
              <w:top w:val="nil"/>
              <w:left w:val="single" w:sz="8" w:space="0" w:color="000000"/>
              <w:bottom w:val="nil"/>
              <w:right w:val="single" w:sz="4" w:space="0" w:color="auto"/>
            </w:tcBorders>
            <w:hideMark/>
          </w:tcPr>
          <w:p w:rsidR="00FA63DC" w:rsidRPr="005B6AF2" w:rsidRDefault="00FA63DC" w:rsidP="004A754B">
            <w:pPr>
              <w:spacing w:after="0"/>
              <w:rPr>
                <w:b/>
                <w:bCs/>
                <w:color w:val="000000"/>
                <w:sz w:val="18"/>
                <w:szCs w:val="18"/>
                <w:lang w:eastAsia="en-AU"/>
              </w:rPr>
            </w:pPr>
            <w:r w:rsidRPr="005B6AF2">
              <w:rPr>
                <w:b/>
                <w:bCs/>
                <w:color w:val="000000"/>
                <w:sz w:val="18"/>
                <w:szCs w:val="18"/>
                <w:lang w:eastAsia="en-AU"/>
              </w:rPr>
              <w:t>Small Town/Neighbourhood Centre</w:t>
            </w:r>
          </w:p>
        </w:tc>
        <w:tc>
          <w:tcPr>
            <w:tcW w:w="2440" w:type="dxa"/>
            <w:tcBorders>
              <w:top w:val="nil"/>
              <w:left w:val="single" w:sz="4" w:space="0" w:color="auto"/>
              <w:bottom w:val="nil"/>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Dorothy St, Leopold</w:t>
            </w:r>
          </w:p>
        </w:tc>
        <w:tc>
          <w:tcPr>
            <w:tcW w:w="1740" w:type="dxa"/>
            <w:tcBorders>
              <w:top w:val="nil"/>
              <w:left w:val="single" w:sz="4" w:space="0" w:color="auto"/>
              <w:bottom w:val="nil"/>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2,000+</w:t>
            </w:r>
          </w:p>
        </w:tc>
        <w:tc>
          <w:tcPr>
            <w:tcW w:w="1660" w:type="dxa"/>
            <w:tcBorders>
              <w:top w:val="nil"/>
              <w:left w:val="single" w:sz="4" w:space="0" w:color="auto"/>
              <w:bottom w:val="nil"/>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1,000 to 4,000</w:t>
            </w:r>
          </w:p>
        </w:tc>
        <w:tc>
          <w:tcPr>
            <w:tcW w:w="1360" w:type="dxa"/>
            <w:tcBorders>
              <w:top w:val="nil"/>
              <w:left w:val="single" w:sz="4" w:space="0" w:color="auto"/>
              <w:bottom w:val="nil"/>
              <w:right w:val="single" w:sz="8" w:space="0" w:color="000000"/>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10% to 20%</w:t>
            </w:r>
          </w:p>
        </w:tc>
      </w:tr>
      <w:tr w:rsidR="00FA63DC" w:rsidRPr="005B6AF2" w:rsidTr="004A754B">
        <w:trPr>
          <w:trHeight w:val="300"/>
        </w:trPr>
        <w:tc>
          <w:tcPr>
            <w:tcW w:w="2660" w:type="dxa"/>
            <w:tcBorders>
              <w:top w:val="nil"/>
              <w:left w:val="single" w:sz="4" w:space="0" w:color="auto"/>
              <w:bottom w:val="nil"/>
              <w:right w:val="single" w:sz="4" w:space="0" w:color="auto"/>
            </w:tcBorders>
            <w:hideMark/>
          </w:tcPr>
          <w:p w:rsidR="00FA63DC" w:rsidRPr="005B6AF2" w:rsidRDefault="00FA63DC" w:rsidP="004A754B">
            <w:pPr>
              <w:spacing w:after="0"/>
              <w:rPr>
                <w:rFonts w:cs="Times New Roman"/>
                <w:color w:val="auto"/>
                <w:sz w:val="22"/>
                <w:szCs w:val="22"/>
                <w:lang w:eastAsia="en-US"/>
              </w:rPr>
            </w:pPr>
          </w:p>
        </w:tc>
        <w:tc>
          <w:tcPr>
            <w:tcW w:w="2440" w:type="dxa"/>
            <w:tcBorders>
              <w:top w:val="nil"/>
              <w:left w:val="single" w:sz="4" w:space="0" w:color="auto"/>
              <w:bottom w:val="nil"/>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Portarlington</w:t>
            </w:r>
          </w:p>
        </w:tc>
        <w:tc>
          <w:tcPr>
            <w:tcW w:w="1740" w:type="dxa"/>
            <w:tcBorders>
              <w:top w:val="nil"/>
              <w:left w:val="single" w:sz="4" w:space="0" w:color="auto"/>
              <w:bottom w:val="nil"/>
              <w:right w:val="single" w:sz="4" w:space="0" w:color="auto"/>
            </w:tcBorders>
            <w:noWrap/>
            <w:hideMark/>
          </w:tcPr>
          <w:p w:rsidR="00FA63DC" w:rsidRPr="005B6AF2" w:rsidRDefault="00FA63DC" w:rsidP="004A754B">
            <w:pPr>
              <w:spacing w:after="0"/>
              <w:rPr>
                <w:rFonts w:cs="Times New Roman"/>
                <w:color w:val="auto"/>
                <w:sz w:val="22"/>
                <w:szCs w:val="22"/>
                <w:lang w:eastAsia="en-US"/>
              </w:rPr>
            </w:pPr>
          </w:p>
        </w:tc>
        <w:tc>
          <w:tcPr>
            <w:tcW w:w="1660" w:type="dxa"/>
            <w:tcBorders>
              <w:top w:val="nil"/>
              <w:left w:val="single" w:sz="4" w:space="0" w:color="auto"/>
              <w:bottom w:val="nil"/>
              <w:right w:val="single" w:sz="4" w:space="0" w:color="auto"/>
            </w:tcBorders>
            <w:noWrap/>
            <w:hideMark/>
          </w:tcPr>
          <w:p w:rsidR="00FA63DC" w:rsidRPr="005B6AF2" w:rsidRDefault="00FA63DC" w:rsidP="004A754B">
            <w:pPr>
              <w:spacing w:after="0"/>
              <w:rPr>
                <w:rFonts w:cs="Times New Roman"/>
                <w:color w:val="auto"/>
                <w:sz w:val="22"/>
                <w:szCs w:val="22"/>
                <w:lang w:eastAsia="en-US"/>
              </w:rPr>
            </w:pPr>
          </w:p>
        </w:tc>
        <w:tc>
          <w:tcPr>
            <w:tcW w:w="1360" w:type="dxa"/>
            <w:tcBorders>
              <w:top w:val="nil"/>
              <w:left w:val="single" w:sz="4" w:space="0" w:color="auto"/>
              <w:bottom w:val="nil"/>
              <w:right w:val="single" w:sz="4" w:space="0" w:color="auto"/>
            </w:tcBorders>
            <w:noWrap/>
            <w:hideMark/>
          </w:tcPr>
          <w:p w:rsidR="00FA63DC" w:rsidRPr="005B6AF2" w:rsidRDefault="00FA63DC" w:rsidP="004A754B">
            <w:pPr>
              <w:spacing w:after="0"/>
              <w:rPr>
                <w:rFonts w:cs="Times New Roman"/>
                <w:color w:val="auto"/>
                <w:sz w:val="22"/>
                <w:szCs w:val="22"/>
                <w:lang w:eastAsia="en-US"/>
              </w:rPr>
            </w:pPr>
          </w:p>
        </w:tc>
      </w:tr>
      <w:tr w:rsidR="00FA63DC" w:rsidRPr="005B6AF2" w:rsidTr="004A754B">
        <w:trPr>
          <w:trHeight w:val="300"/>
        </w:trPr>
        <w:tc>
          <w:tcPr>
            <w:tcW w:w="2660" w:type="dxa"/>
            <w:tcBorders>
              <w:top w:val="nil"/>
              <w:left w:val="single" w:sz="8" w:space="0" w:color="000000"/>
              <w:bottom w:val="nil"/>
              <w:right w:val="single" w:sz="4" w:space="0" w:color="auto"/>
            </w:tcBorders>
            <w:hideMark/>
          </w:tcPr>
          <w:p w:rsidR="00FA63DC" w:rsidRPr="005B6AF2" w:rsidRDefault="00FA63DC" w:rsidP="004A754B">
            <w:pPr>
              <w:spacing w:after="0"/>
              <w:rPr>
                <w:rFonts w:cs="Times New Roman"/>
                <w:color w:val="auto"/>
                <w:sz w:val="22"/>
                <w:szCs w:val="22"/>
                <w:lang w:eastAsia="en-US"/>
              </w:rPr>
            </w:pPr>
          </w:p>
        </w:tc>
        <w:tc>
          <w:tcPr>
            <w:tcW w:w="2440" w:type="dxa"/>
            <w:tcBorders>
              <w:top w:val="nil"/>
              <w:left w:val="single" w:sz="4" w:space="0" w:color="auto"/>
              <w:bottom w:val="nil"/>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Point Lonsdale</w:t>
            </w:r>
          </w:p>
        </w:tc>
        <w:tc>
          <w:tcPr>
            <w:tcW w:w="1740" w:type="dxa"/>
            <w:tcBorders>
              <w:top w:val="nil"/>
              <w:left w:val="single" w:sz="4" w:space="0" w:color="auto"/>
              <w:bottom w:val="nil"/>
              <w:right w:val="single" w:sz="4" w:space="0" w:color="auto"/>
            </w:tcBorders>
            <w:noWrap/>
            <w:hideMark/>
          </w:tcPr>
          <w:p w:rsidR="00FA63DC" w:rsidRPr="005B6AF2" w:rsidRDefault="00FA63DC" w:rsidP="004A754B">
            <w:pPr>
              <w:spacing w:after="0"/>
              <w:rPr>
                <w:rFonts w:cs="Times New Roman"/>
                <w:color w:val="auto"/>
                <w:sz w:val="22"/>
                <w:szCs w:val="22"/>
                <w:lang w:eastAsia="en-US"/>
              </w:rPr>
            </w:pPr>
          </w:p>
        </w:tc>
        <w:tc>
          <w:tcPr>
            <w:tcW w:w="1660" w:type="dxa"/>
            <w:tcBorders>
              <w:top w:val="nil"/>
              <w:left w:val="single" w:sz="4" w:space="0" w:color="auto"/>
              <w:bottom w:val="nil"/>
              <w:right w:val="single" w:sz="4" w:space="0" w:color="auto"/>
            </w:tcBorders>
            <w:noWrap/>
            <w:hideMark/>
          </w:tcPr>
          <w:p w:rsidR="00FA63DC" w:rsidRPr="005B6AF2" w:rsidRDefault="00FA63DC" w:rsidP="004A754B">
            <w:pPr>
              <w:spacing w:after="0"/>
              <w:rPr>
                <w:rFonts w:cs="Times New Roman"/>
                <w:color w:val="auto"/>
                <w:sz w:val="22"/>
                <w:szCs w:val="22"/>
                <w:lang w:eastAsia="en-US"/>
              </w:rPr>
            </w:pPr>
          </w:p>
        </w:tc>
        <w:tc>
          <w:tcPr>
            <w:tcW w:w="1360" w:type="dxa"/>
            <w:tcBorders>
              <w:top w:val="nil"/>
              <w:left w:val="single" w:sz="4" w:space="0" w:color="auto"/>
              <w:bottom w:val="nil"/>
              <w:right w:val="single" w:sz="8" w:space="0" w:color="000000"/>
            </w:tcBorders>
            <w:noWrap/>
            <w:hideMark/>
          </w:tcPr>
          <w:p w:rsidR="00FA63DC" w:rsidRPr="005B6AF2" w:rsidRDefault="00FA63DC" w:rsidP="004A754B">
            <w:pPr>
              <w:spacing w:after="0"/>
              <w:rPr>
                <w:rFonts w:cs="Times New Roman"/>
                <w:color w:val="auto"/>
                <w:sz w:val="22"/>
                <w:szCs w:val="22"/>
                <w:lang w:eastAsia="en-US"/>
              </w:rPr>
            </w:pPr>
          </w:p>
        </w:tc>
      </w:tr>
      <w:tr w:rsidR="00FA63DC" w:rsidRPr="005B6AF2" w:rsidTr="004A754B">
        <w:trPr>
          <w:trHeight w:val="300"/>
        </w:trPr>
        <w:tc>
          <w:tcPr>
            <w:tcW w:w="2660" w:type="dxa"/>
            <w:tcBorders>
              <w:top w:val="nil"/>
              <w:left w:val="single" w:sz="4" w:space="0" w:color="auto"/>
              <w:bottom w:val="nil"/>
              <w:right w:val="single" w:sz="4" w:space="0" w:color="auto"/>
            </w:tcBorders>
            <w:hideMark/>
          </w:tcPr>
          <w:p w:rsidR="00FA63DC" w:rsidRPr="005B6AF2" w:rsidRDefault="00FA63DC" w:rsidP="004A754B">
            <w:pPr>
              <w:spacing w:after="0"/>
              <w:rPr>
                <w:b/>
                <w:bCs/>
                <w:color w:val="000000"/>
                <w:sz w:val="18"/>
                <w:szCs w:val="18"/>
                <w:lang w:eastAsia="en-AU"/>
              </w:rPr>
            </w:pPr>
            <w:r w:rsidRPr="005B6AF2">
              <w:rPr>
                <w:b/>
                <w:bCs/>
                <w:color w:val="000000"/>
                <w:sz w:val="18"/>
                <w:szCs w:val="18"/>
                <w:lang w:eastAsia="en-AU"/>
              </w:rPr>
              <w:t>Local Centre</w:t>
            </w:r>
          </w:p>
        </w:tc>
        <w:tc>
          <w:tcPr>
            <w:tcW w:w="2440" w:type="dxa"/>
            <w:tcBorders>
              <w:top w:val="nil"/>
              <w:left w:val="single" w:sz="4" w:space="0" w:color="auto"/>
              <w:bottom w:val="nil"/>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Indented Head</w:t>
            </w:r>
          </w:p>
        </w:tc>
        <w:tc>
          <w:tcPr>
            <w:tcW w:w="1740" w:type="dxa"/>
            <w:tcBorders>
              <w:top w:val="nil"/>
              <w:left w:val="single" w:sz="4" w:space="0" w:color="auto"/>
              <w:bottom w:val="nil"/>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1,000+</w:t>
            </w:r>
          </w:p>
        </w:tc>
        <w:tc>
          <w:tcPr>
            <w:tcW w:w="1660" w:type="dxa"/>
            <w:tcBorders>
              <w:top w:val="nil"/>
              <w:left w:val="single" w:sz="4" w:space="0" w:color="auto"/>
              <w:bottom w:val="nil"/>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up to 1,000</w:t>
            </w:r>
          </w:p>
        </w:tc>
        <w:tc>
          <w:tcPr>
            <w:tcW w:w="1360" w:type="dxa"/>
            <w:tcBorders>
              <w:top w:val="nil"/>
              <w:left w:val="single" w:sz="4" w:space="0" w:color="auto"/>
              <w:bottom w:val="nil"/>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2 to 5%</w:t>
            </w:r>
          </w:p>
        </w:tc>
      </w:tr>
      <w:tr w:rsidR="00FA63DC" w:rsidRPr="005B6AF2" w:rsidTr="004A754B">
        <w:trPr>
          <w:trHeight w:val="300"/>
        </w:trPr>
        <w:tc>
          <w:tcPr>
            <w:tcW w:w="2660" w:type="dxa"/>
            <w:tcBorders>
              <w:top w:val="nil"/>
              <w:left w:val="single" w:sz="4" w:space="0" w:color="auto"/>
              <w:bottom w:val="single" w:sz="4" w:space="0" w:color="auto"/>
              <w:right w:val="single" w:sz="4" w:space="0" w:color="auto"/>
            </w:tcBorders>
            <w:hideMark/>
          </w:tcPr>
          <w:p w:rsidR="00FA63DC" w:rsidRPr="005B6AF2" w:rsidRDefault="00FA63DC" w:rsidP="004A754B">
            <w:pPr>
              <w:spacing w:after="0"/>
              <w:rPr>
                <w:b/>
                <w:bCs/>
                <w:color w:val="000000"/>
                <w:sz w:val="18"/>
                <w:szCs w:val="18"/>
                <w:lang w:eastAsia="en-AU"/>
              </w:rPr>
            </w:pPr>
            <w:r w:rsidRPr="005B6AF2">
              <w:rPr>
                <w:b/>
                <w:bCs/>
                <w:color w:val="000000"/>
                <w:sz w:val="18"/>
                <w:szCs w:val="18"/>
                <w:lang w:eastAsia="en-AU"/>
              </w:rPr>
              <w:t>Bulky goods outlets</w:t>
            </w:r>
          </w:p>
        </w:tc>
        <w:tc>
          <w:tcPr>
            <w:tcW w:w="2440" w:type="dxa"/>
            <w:tcBorders>
              <w:top w:val="nil"/>
              <w:left w:val="single" w:sz="4" w:space="0" w:color="auto"/>
              <w:bottom w:val="single" w:sz="4" w:space="0" w:color="auto"/>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Princes Highway</w:t>
            </w:r>
          </w:p>
        </w:tc>
        <w:tc>
          <w:tcPr>
            <w:tcW w:w="1740" w:type="dxa"/>
            <w:tcBorders>
              <w:top w:val="nil"/>
              <w:left w:val="single" w:sz="4" w:space="0" w:color="auto"/>
              <w:bottom w:val="single" w:sz="4" w:space="0" w:color="auto"/>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50,000 to 100,000</w:t>
            </w:r>
          </w:p>
        </w:tc>
        <w:tc>
          <w:tcPr>
            <w:tcW w:w="1660" w:type="dxa"/>
            <w:tcBorders>
              <w:top w:val="nil"/>
              <w:left w:val="single" w:sz="4" w:space="0" w:color="auto"/>
              <w:bottom w:val="single" w:sz="4" w:space="0" w:color="auto"/>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5,000 to 50,000</w:t>
            </w:r>
          </w:p>
        </w:tc>
        <w:tc>
          <w:tcPr>
            <w:tcW w:w="1360" w:type="dxa"/>
            <w:tcBorders>
              <w:top w:val="nil"/>
              <w:left w:val="single" w:sz="4" w:space="0" w:color="auto"/>
              <w:bottom w:val="single" w:sz="4" w:space="0" w:color="auto"/>
              <w:right w:val="single" w:sz="4" w:space="0" w:color="auto"/>
            </w:tcBorders>
            <w:noWrap/>
            <w:hideMark/>
          </w:tcPr>
          <w:p w:rsidR="00FA63DC" w:rsidRPr="005B6AF2" w:rsidRDefault="00FA63DC" w:rsidP="004A754B">
            <w:pPr>
              <w:spacing w:after="0"/>
              <w:jc w:val="center"/>
              <w:rPr>
                <w:color w:val="000000"/>
                <w:sz w:val="18"/>
                <w:szCs w:val="18"/>
                <w:lang w:eastAsia="en-AU"/>
              </w:rPr>
            </w:pPr>
            <w:r w:rsidRPr="005B6AF2">
              <w:rPr>
                <w:color w:val="000000"/>
                <w:sz w:val="18"/>
                <w:szCs w:val="18"/>
                <w:lang w:eastAsia="en-AU"/>
              </w:rPr>
              <w:t>5% to 10%</w:t>
            </w:r>
          </w:p>
        </w:tc>
      </w:tr>
    </w:tbl>
    <w:p w:rsidR="00FA63DC" w:rsidRPr="005B6AF2" w:rsidRDefault="00FA63DC" w:rsidP="00FA63DC">
      <w:pPr>
        <w:rPr>
          <w:sz w:val="18"/>
        </w:rPr>
      </w:pPr>
      <w:r w:rsidRPr="005B6AF2">
        <w:rPr>
          <w:sz w:val="18"/>
        </w:rPr>
        <w:t xml:space="preserve">Source:  Tim Nott </w:t>
      </w:r>
    </w:p>
    <w:p w:rsidR="00FA63DC" w:rsidRPr="005B6AF2" w:rsidRDefault="00FA63DC" w:rsidP="00FA63DC"/>
    <w:p w:rsidR="00FA63DC" w:rsidRPr="005B6AF2" w:rsidRDefault="00FA63DC" w:rsidP="00FA63DC">
      <w:r w:rsidRPr="005B6AF2">
        <w:t>Not every area is served by each level in the activity centre hierarchy.  However, it can be seen from the table that, for example:</w:t>
      </w:r>
    </w:p>
    <w:p w:rsidR="00FA63DC" w:rsidRPr="005B6AF2" w:rsidRDefault="00FA63DC" w:rsidP="000E161A">
      <w:pPr>
        <w:pStyle w:val="ListParagraph"/>
        <w:numPr>
          <w:ilvl w:val="0"/>
          <w:numId w:val="24"/>
        </w:numPr>
      </w:pPr>
      <w:r w:rsidRPr="005B6AF2">
        <w:t>an area with neighbourhood centres and a series of local centres would be likely to capture 30% to 50% of spending by residents of the trade area</w:t>
      </w:r>
    </w:p>
    <w:p w:rsidR="00FA63DC" w:rsidRPr="005B6AF2" w:rsidRDefault="00FA63DC" w:rsidP="000E161A">
      <w:pPr>
        <w:pStyle w:val="ListParagraph"/>
        <w:numPr>
          <w:ilvl w:val="0"/>
          <w:numId w:val="24"/>
        </w:numPr>
      </w:pPr>
      <w:r w:rsidRPr="005B6AF2">
        <w:t>an area with a sub-regional centre and a series of smaller centres would be likely to capture 50% to 65% of available spending</w:t>
      </w:r>
    </w:p>
    <w:p w:rsidR="00FA63DC" w:rsidRPr="005B6AF2" w:rsidRDefault="00FA63DC" w:rsidP="00FA63DC">
      <w:pPr>
        <w:spacing w:after="120" w:line="240" w:lineRule="auto"/>
      </w:pPr>
      <w:r w:rsidRPr="005B6AF2">
        <w:t>The Drysdale trade area presently contains a significant neighbourhood centre (Drysdale town centre), two smaller neighbourhood centres – Portarlington and St Leonards - and a local centre (Indented Head).  Other things being equal, the retail network in the trade area would be expected to capture 40%-50% of resident spending.  The capture of 42% is therefore at the lower end of the expected range.  There are several likely reasons for this, including:</w:t>
      </w:r>
    </w:p>
    <w:p w:rsidR="00FA63DC" w:rsidRPr="005B6AF2" w:rsidRDefault="00FA63DC" w:rsidP="000E161A">
      <w:pPr>
        <w:pStyle w:val="ListParagraph"/>
        <w:numPr>
          <w:ilvl w:val="0"/>
          <w:numId w:val="23"/>
        </w:numPr>
      </w:pPr>
      <w:r w:rsidRPr="005B6AF2">
        <w:t>The largest supermarket in the area is the Woolworths store at Drysdale, which is less than 2,800 sq m at a time when full-line supermarkets are likely to be 3,200 sq m or more.  Many residents may choose to seek out the larger supermarket facilities outside the trade area.</w:t>
      </w:r>
    </w:p>
    <w:p w:rsidR="00FA63DC" w:rsidRPr="005B6AF2" w:rsidRDefault="00FA63DC" w:rsidP="000E161A">
      <w:pPr>
        <w:pStyle w:val="ListParagraph"/>
        <w:numPr>
          <w:ilvl w:val="0"/>
          <w:numId w:val="23"/>
        </w:numPr>
      </w:pPr>
      <w:r w:rsidRPr="005B6AF2">
        <w:t>There are larger supermarket facilities at Leopold and Ocean Grove, which are very accessible to trade area residents as well as in the centres in urban Geelong where residents must travel in any case to undertake most of their comparison goods shopping.</w:t>
      </w:r>
    </w:p>
    <w:p w:rsidR="00FA63DC" w:rsidRPr="005B6AF2" w:rsidRDefault="00FA63DC" w:rsidP="00FA63DC">
      <w:pPr>
        <w:spacing w:after="120" w:line="240" w:lineRule="auto"/>
      </w:pPr>
      <w:r w:rsidRPr="005B6AF2">
        <w:t>Typically, neighbourhood centres capture 55% to 75% of resident spending in food and groceries.  At Drysdale, the estimated capture is only 56%, at the lower end of this range.  This does indicate a potential demand for more food and grocery provision.</w:t>
      </w:r>
    </w:p>
    <w:p w:rsidR="00FA63DC" w:rsidRPr="005B6AF2" w:rsidRDefault="00FA63DC" w:rsidP="00FA63DC">
      <w:pPr>
        <w:spacing w:after="120" w:line="240" w:lineRule="auto"/>
      </w:pPr>
      <w:r w:rsidRPr="005B6AF2">
        <w:t>The following section looks at how this situation is likely to change in the future.</w:t>
      </w:r>
    </w:p>
    <w:p w:rsidR="00FA63DC" w:rsidRPr="005B6AF2" w:rsidRDefault="00FA63DC" w:rsidP="00FA63DC">
      <w:pPr>
        <w:spacing w:after="120" w:line="240" w:lineRule="auto"/>
      </w:pPr>
    </w:p>
    <w:p w:rsidR="00FA63DC" w:rsidRPr="005B6AF2" w:rsidRDefault="00FA63DC" w:rsidP="00FA63DC">
      <w:r w:rsidRPr="005B6AF2">
        <w:br w:type="page"/>
      </w:r>
    </w:p>
    <w:p w:rsidR="00FA63DC" w:rsidRPr="005B6AF2" w:rsidRDefault="00FA63DC" w:rsidP="004A754B">
      <w:pPr>
        <w:pStyle w:val="Heading2"/>
      </w:pPr>
      <w:bookmarkStart w:id="17" w:name="_Toc379190846"/>
      <w:bookmarkStart w:id="18" w:name="_Toc359399170"/>
      <w:r w:rsidRPr="005B6AF2">
        <w:t>Retail Development Potential</w:t>
      </w:r>
      <w:bookmarkEnd w:id="17"/>
    </w:p>
    <w:p w:rsidR="00FA63DC" w:rsidRPr="005B6AF2" w:rsidRDefault="00FA63DC" w:rsidP="00FA63DC">
      <w:r w:rsidRPr="005B6AF2">
        <w:t>The future retail development potential of Drysdale Town Centre will depend on a variety of factors including:</w:t>
      </w:r>
    </w:p>
    <w:p w:rsidR="00FA63DC" w:rsidRPr="005B6AF2" w:rsidRDefault="00FA63DC" w:rsidP="000E161A">
      <w:pPr>
        <w:pStyle w:val="ListParagraph"/>
        <w:numPr>
          <w:ilvl w:val="0"/>
          <w:numId w:val="17"/>
        </w:numPr>
        <w:spacing w:before="200" w:after="200" w:line="276" w:lineRule="auto"/>
      </w:pPr>
      <w:r w:rsidRPr="005B6AF2">
        <w:t>General economic conditions (that is, retail demand will vary according to the business cycle)</w:t>
      </w:r>
    </w:p>
    <w:p w:rsidR="00FA63DC" w:rsidRPr="005B6AF2" w:rsidRDefault="00FA63DC" w:rsidP="000E161A">
      <w:pPr>
        <w:pStyle w:val="ListParagraph"/>
        <w:numPr>
          <w:ilvl w:val="0"/>
          <w:numId w:val="17"/>
        </w:numPr>
        <w:spacing w:before="200" w:after="200" w:line="276" w:lineRule="auto"/>
      </w:pPr>
      <w:r w:rsidRPr="005B6AF2">
        <w:t xml:space="preserve">Changes in population and resident spending </w:t>
      </w:r>
    </w:p>
    <w:p w:rsidR="00FA63DC" w:rsidRPr="005B6AF2" w:rsidRDefault="00FA63DC" w:rsidP="000E161A">
      <w:pPr>
        <w:pStyle w:val="ListParagraph"/>
        <w:numPr>
          <w:ilvl w:val="0"/>
          <w:numId w:val="17"/>
        </w:numPr>
        <w:spacing w:before="200" w:after="200" w:line="276" w:lineRule="auto"/>
      </w:pPr>
      <w:r w:rsidRPr="005B6AF2">
        <w:t>Changes in the activity centre network</w:t>
      </w:r>
    </w:p>
    <w:p w:rsidR="00FA63DC" w:rsidRPr="005B6AF2" w:rsidRDefault="00FA63DC" w:rsidP="000E161A">
      <w:pPr>
        <w:pStyle w:val="ListParagraph"/>
        <w:numPr>
          <w:ilvl w:val="0"/>
          <w:numId w:val="17"/>
        </w:numPr>
        <w:spacing w:before="200" w:after="200" w:line="276" w:lineRule="auto"/>
      </w:pPr>
      <w:r w:rsidRPr="005B6AF2">
        <w:t>Changes in retail industry organisation such as the growth of internet shopping</w:t>
      </w:r>
    </w:p>
    <w:p w:rsidR="00FA63DC" w:rsidRPr="005B6AF2" w:rsidRDefault="00FA63DC" w:rsidP="000E161A">
      <w:pPr>
        <w:pStyle w:val="ListParagraph"/>
        <w:numPr>
          <w:ilvl w:val="0"/>
          <w:numId w:val="17"/>
        </w:numPr>
        <w:spacing w:before="200" w:after="200" w:line="276" w:lineRule="auto"/>
      </w:pPr>
      <w:r w:rsidRPr="005B6AF2">
        <w:t>Policy requirements of Council and State Government</w:t>
      </w:r>
    </w:p>
    <w:p w:rsidR="00FA63DC" w:rsidRPr="005B6AF2" w:rsidRDefault="00FA63DC" w:rsidP="00FA63DC">
      <w:r w:rsidRPr="005B6AF2">
        <w:t>For the purposes of this report, general economic conditions are assumed to remain stable, with growth in GDP averaging 2% to 3% per year.  In addition, whilst there have been zoning policy changes introduced by State Government that affect retailing, none of these are especially relevant for Drysdale.  The other factors are examined briefly here.</w:t>
      </w:r>
    </w:p>
    <w:p w:rsidR="00FA63DC" w:rsidRPr="005B6AF2" w:rsidRDefault="00FA63DC" w:rsidP="00FA63DC"/>
    <w:p w:rsidR="00FA63DC" w:rsidRPr="0079329E" w:rsidRDefault="00FA63DC" w:rsidP="0079329E">
      <w:pPr>
        <w:pStyle w:val="Heading3"/>
      </w:pPr>
      <w:bookmarkStart w:id="19" w:name="_Toc379190847"/>
      <w:r w:rsidRPr="0079329E">
        <w:t>Population forecasts</w:t>
      </w:r>
      <w:bookmarkEnd w:id="19"/>
    </w:p>
    <w:p w:rsidR="00FA63DC" w:rsidRPr="005B6AF2" w:rsidRDefault="00FA63DC" w:rsidP="00FA63DC">
      <w:r w:rsidRPr="005B6AF2">
        <w:t>Small area forecasts for population growth have been prepared for Council by .id consulting.  The forecast areas do not correspond precisely to the SA2s used by the ABS.  Here, the growth rate of the main forecast areas covering the trade area has been used to generate a growth rate for the trade area.  The results of the population forecast are illustrated in the following chart.</w:t>
      </w:r>
    </w:p>
    <w:p w:rsidR="00FA63DC" w:rsidRPr="005B6AF2" w:rsidRDefault="00FA63DC" w:rsidP="00FA63DC"/>
    <w:p w:rsidR="00FA63DC" w:rsidRPr="005B6AF2" w:rsidRDefault="00F0326E" w:rsidP="00FA63DC">
      <w:r w:rsidRPr="00F0326E">
        <w:rPr>
          <w:noProof/>
          <w:lang w:eastAsia="en-AU"/>
        </w:rPr>
        <w:pict>
          <v:group id="Group 130" o:spid="_x0000_s1053" style="position:absolute;margin-left:0;margin-top:4.2pt;width:451.4pt;height:266.7pt;z-index:251668480;mso-height-relative:margin" coordsize="57328,38325"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">
            <v:shape id="Chart 128" o:spid="_x0000_s1054" type="#_x0000_t75" style="position:absolute;left:-60;top:2483;width:57424;height:359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">
              <v:imagedata r:id="rId20" o:title=""/>
              <o:lock v:ext="edit" aspectratio="f"/>
            </v:shape>
            <v:shape id="Text Box 129" o:spid="_x0000_s1055" type="#_x0000_t202" style="position:absolute;width:57321;height: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9sIA&#10;AADcAAAADwAAAGRycy9kb3ducmV2LnhtbERPS4vCMBC+C/sfwizsRTS1B9FqlF11wcN68IHnoRnb&#10;YjMpSbT135sFwdt8fM+ZLztTizs5X1lWMBomIIhzqysuFJyOv4MJCB+QNdaWScGDPCwXH705Ztq2&#10;vKf7IRQihrDPUEEZQpNJ6fOSDPqhbYgjd7HOYIjQFVI7bGO4qWWaJGNpsOLYUGJDq5Ly6+FmFIzX&#10;7tbuedVfnzZ/uGuK9PzzOCv19dl9z0AE6sJb/HJvdZyfTu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EP2wgAAANwAAAAPAAAAAAAAAAAAAAAAAJgCAABkcnMvZG93&#10;bnJldi54bWxQSwUGAAAAAAQABAD1AAAAhwMAAAAA&#10;" stroked="f">
              <v:textbox inset="0,0,0,0">
                <w:txbxContent>
                  <w:p w:rsidR="004A754B" w:rsidRPr="005D7A16" w:rsidRDefault="004A754B" w:rsidP="00FA63DC">
                    <w:pPr>
                      <w:pStyle w:val="Caption"/>
                      <w:rPr>
                        <w:b/>
                        <w:noProof/>
                        <w:color w:val="000000" w:themeColor="text1"/>
                        <w:sz w:val="24"/>
                        <w:szCs w:val="20"/>
                      </w:rPr>
                    </w:pPr>
                    <w:r w:rsidRPr="005D7A16">
                      <w:rPr>
                        <w:b/>
                        <w:sz w:val="20"/>
                      </w:rPr>
                      <w:t xml:space="preserve">Figure </w:t>
                    </w:r>
                    <w:r w:rsidR="00F0326E">
                      <w:rPr>
                        <w:b/>
                        <w:sz w:val="20"/>
                      </w:rPr>
                      <w:fldChar w:fldCharType="begin"/>
                    </w:r>
                    <w:r>
                      <w:rPr>
                        <w:b/>
                        <w:sz w:val="20"/>
                      </w:rPr>
                      <w:instrText xml:space="preserve"> SEQ Figure \* ARABIC </w:instrText>
                    </w:r>
                    <w:r w:rsidR="00F0326E">
                      <w:rPr>
                        <w:b/>
                        <w:sz w:val="20"/>
                      </w:rPr>
                      <w:fldChar w:fldCharType="separate"/>
                    </w:r>
                    <w:r w:rsidR="001E7CBC">
                      <w:rPr>
                        <w:b/>
                        <w:noProof/>
                        <w:sz w:val="20"/>
                      </w:rPr>
                      <w:t>5</w:t>
                    </w:r>
                    <w:r w:rsidR="00F0326E">
                      <w:rPr>
                        <w:b/>
                        <w:sz w:val="20"/>
                      </w:rPr>
                      <w:fldChar w:fldCharType="end"/>
                    </w:r>
                    <w:r w:rsidRPr="005D7A16">
                      <w:rPr>
                        <w:b/>
                        <w:sz w:val="20"/>
                      </w:rPr>
                      <w:t>:  Drysdale trade area population, 2001 to 2026</w:t>
                    </w:r>
                  </w:p>
                </w:txbxContent>
              </v:textbox>
            </v:shape>
            <w10:wrap type="topAndBottom"/>
          </v:group>
        </w:pict>
      </w:r>
      <w:r w:rsidR="00FA63DC" w:rsidRPr="005B6AF2">
        <w:t>Source:  ABS, 2013; .id consulting, 2013; Tim Nott</w:t>
      </w:r>
    </w:p>
    <w:p w:rsidR="00FA63DC" w:rsidRPr="005B6AF2" w:rsidRDefault="00FA63DC" w:rsidP="00FA63DC"/>
    <w:p w:rsidR="00FA63DC" w:rsidRPr="005B6AF2" w:rsidRDefault="00FA63DC" w:rsidP="00FA63DC">
      <w:r w:rsidRPr="005B6AF2">
        <w:t>By 2016, the population of the trade area is forecast to be 20,746.  The population is expected to grow to 25,548 by 2026.  Between 2012 and 2026, the population is expected to grow by 2.2% per year on average.  This compares with a growth rate of 1.5% per year on average between 2001 and 2012.  The growth rate is expected to accelerate as a result of new residential developments, particularly around Drysdale (mainly the Jetty Road growth area), St Leonards and Portarlington.  The urban land supply in the trade area is shown in the figure below.</w:t>
      </w:r>
    </w:p>
    <w:p w:rsidR="00FA63DC" w:rsidRPr="005B6AF2" w:rsidRDefault="00FA63DC" w:rsidP="00FA63DC">
      <w:r w:rsidRPr="005B6AF2">
        <w:t>My forecast population figures are broadly similar to those used by Macroplan Dimasi, which anticipates a population of 25,830 by 2026.</w:t>
      </w:r>
    </w:p>
    <w:p w:rsidR="00FA63DC" w:rsidRPr="005B6AF2" w:rsidRDefault="00FA63DC" w:rsidP="00FA63DC">
      <w:pPr>
        <w:rPr>
          <w:noProof/>
          <w:lang w:eastAsia="en-AU"/>
        </w:rPr>
      </w:pPr>
    </w:p>
    <w:p w:rsidR="00FA63DC" w:rsidRPr="005B6AF2" w:rsidRDefault="00F0326E" w:rsidP="00FA63DC">
      <w:r w:rsidRPr="00F0326E">
        <w:rPr>
          <w:noProof/>
          <w:sz w:val="18"/>
          <w:lang w:eastAsia="en-AU"/>
        </w:rPr>
        <w:pict>
          <v:group id="Group 133" o:spid="_x0000_s1056" style="position:absolute;margin-left:-40.7pt;margin-top:10.3pt;width:525.45pt;height:271.7pt;z-index:251669504" coordsize="66732,34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">
            <v:shape id="Picture 131" o:spid="_x0000_s1057" type="#_x0000_t75" style="position:absolute;top:2623;width:66711;height:31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jbm7DAAAA3AAAAA8AAABkcnMvZG93bnJldi54bWxET91qwjAUvh/4DuEMdiMzVUFGNUopCDpw&#10;OucDHJpjG9aclCba6tMvgrC78/H9nsWqt7W4UuuNYwXjUQKCuHDacKng9LN+/wDhA7LG2jEpuJGH&#10;1XLwssBUu46/6XoMpYgh7FNUUIXQpFL6oiKLfuQa4sidXWsxRNiWUrfYxXBby0mSzKRFw7Ghwoby&#10;iorf48Uq+Np3n+dsn+XbvN7dS7M2w8nBKPX22mdzEIH68C9+ujc6zp+O4fFMvE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iNubsMAAADcAAAADwAAAAAAAAAAAAAAAACf&#10;AgAAZHJzL2Rvd25yZXYueG1sUEsFBgAAAAAEAAQA9wAAAI8DAAAAAA==&#10;">
              <v:imagedata r:id="rId21" o:title=""/>
              <v:path arrowok="t"/>
            </v:shape>
            <v:shape id="Text Box 132" o:spid="_x0000_s1058" type="#_x0000_t202" style="position:absolute;width:66732;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HWsIA&#10;AADcAAAADwAAAGRycy9kb3ducmV2LnhtbERPS4vCMBC+C/sfwizsRTS1gkg1yq664GE9+MDz0Ixt&#10;sZmUJNr6742w4G0+vufMl52pxZ2crywrGA0TEMS51RUXCk7H38EUhA/IGmvLpOBBHpaLj94cM21b&#10;3tP9EAoRQ9hnqKAMocmk9HlJBv3QNsSRu1hnMEToCqkdtjHc1DJNkok0WHFsKLGhVUn59XAzCiZr&#10;d2v3vOqvT5s/3DVFev55nJX6+uy+ZyACdeEt/ndvdZw/TuH1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UdawgAAANwAAAAPAAAAAAAAAAAAAAAAAJgCAABkcnMvZG93&#10;bnJldi54bWxQSwUGAAAAAAQABAD1AAAAhwMAAAAA&#10;" stroked="f">
              <v:textbox inset="0,0,0,0">
                <w:txbxContent>
                  <w:p w:rsidR="004A754B" w:rsidRPr="0081429E" w:rsidRDefault="004A754B" w:rsidP="00FA63DC">
                    <w:pPr>
                      <w:pStyle w:val="Caption"/>
                      <w:rPr>
                        <w:b/>
                        <w:noProof/>
                        <w:color w:val="000000" w:themeColor="text1"/>
                        <w:sz w:val="24"/>
                        <w:szCs w:val="20"/>
                      </w:rPr>
                    </w:pPr>
                    <w:r w:rsidRPr="0081429E">
                      <w:rPr>
                        <w:b/>
                        <w:sz w:val="20"/>
                      </w:rPr>
                      <w:t xml:space="preserve">Figure </w:t>
                    </w:r>
                    <w:r w:rsidR="00F0326E">
                      <w:rPr>
                        <w:b/>
                        <w:sz w:val="20"/>
                      </w:rPr>
                      <w:fldChar w:fldCharType="begin"/>
                    </w:r>
                    <w:r>
                      <w:rPr>
                        <w:b/>
                        <w:sz w:val="20"/>
                      </w:rPr>
                      <w:instrText xml:space="preserve"> SEQ Figure \* ARABIC </w:instrText>
                    </w:r>
                    <w:r w:rsidR="00F0326E">
                      <w:rPr>
                        <w:b/>
                        <w:sz w:val="20"/>
                      </w:rPr>
                      <w:fldChar w:fldCharType="separate"/>
                    </w:r>
                    <w:r w:rsidR="001E7CBC">
                      <w:rPr>
                        <w:b/>
                        <w:noProof/>
                        <w:sz w:val="20"/>
                      </w:rPr>
                      <w:t>6</w:t>
                    </w:r>
                    <w:r w:rsidR="00F0326E">
                      <w:rPr>
                        <w:b/>
                        <w:sz w:val="20"/>
                      </w:rPr>
                      <w:fldChar w:fldCharType="end"/>
                    </w:r>
                    <w:r w:rsidRPr="0081429E">
                      <w:rPr>
                        <w:b/>
                        <w:sz w:val="20"/>
                      </w:rPr>
                      <w:t>:  Urban land supply, North Bellarine as at 2012</w:t>
                    </w:r>
                  </w:p>
                </w:txbxContent>
              </v:textbox>
            </v:shape>
            <w10:wrap type="topAndBottom"/>
          </v:group>
        </w:pict>
      </w:r>
      <w:r w:rsidR="00FA63DC" w:rsidRPr="005B6AF2">
        <w:rPr>
          <w:sz w:val="18"/>
        </w:rPr>
        <w:t>Source:  Spatial Economics, 2013</w:t>
      </w:r>
    </w:p>
    <w:p w:rsidR="00FA63DC" w:rsidRPr="005B6AF2" w:rsidRDefault="00FA63DC" w:rsidP="00FA63DC"/>
    <w:p w:rsidR="00FA63DC" w:rsidRPr="005B6AF2" w:rsidRDefault="00FA63DC" w:rsidP="0079329E">
      <w:pPr>
        <w:pStyle w:val="Heading3"/>
      </w:pPr>
      <w:bookmarkStart w:id="20" w:name="_Toc379190848"/>
      <w:r w:rsidRPr="005B6AF2">
        <w:t>Change in retail spending</w:t>
      </w:r>
      <w:bookmarkEnd w:id="20"/>
    </w:p>
    <w:p w:rsidR="00FA63DC" w:rsidRPr="005B6AF2" w:rsidRDefault="00FA63DC" w:rsidP="00FA63DC">
      <w:r w:rsidRPr="005B6AF2">
        <w:t>The total spending estimates are shown in the table below, based on the forecast population outlined above.  These spending estimates assume that there will be real growth in resident spending of 1% per year over the forecast period, which is in line with long term averages (and is broadly consistent with growth expected in the Macroplan Dimasi report).  The estimates further assume that the balance in spending between various retail categories will remain unchanged from the present.</w:t>
      </w:r>
    </w:p>
    <w:p w:rsidR="00FA63DC" w:rsidRPr="005B6AF2" w:rsidRDefault="00FA63DC" w:rsidP="00FA63DC">
      <w:r w:rsidRPr="005B6AF2">
        <w:br w:type="page"/>
      </w:r>
    </w:p>
    <w:p w:rsidR="00FA63DC" w:rsidRPr="005B6AF2" w:rsidRDefault="00FA63DC" w:rsidP="000E161A">
      <w:pPr>
        <w:pStyle w:val="Table1"/>
        <w:numPr>
          <w:ilvl w:val="0"/>
          <w:numId w:val="20"/>
        </w:numPr>
      </w:pPr>
      <w:r w:rsidRPr="005B6AF2">
        <w:t xml:space="preserve">Annual retail spending by residents of the Drysdale trade area, 2013 to 2026 </w:t>
      </w:r>
    </w:p>
    <w:tbl>
      <w:tblPr>
        <w:tblW w:w="8272"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2528"/>
        <w:gridCol w:w="1436"/>
        <w:gridCol w:w="1576"/>
        <w:gridCol w:w="1356"/>
        <w:gridCol w:w="1376"/>
      </w:tblGrid>
      <w:tr w:rsidR="00FA63DC" w:rsidRPr="005B6AF2" w:rsidTr="004A754B">
        <w:trPr>
          <w:trHeight w:val="300"/>
        </w:trPr>
        <w:tc>
          <w:tcPr>
            <w:tcW w:w="2528" w:type="dxa"/>
            <w:tcBorders>
              <w:top w:val="single" w:sz="4" w:space="0" w:color="auto"/>
              <w:left w:val="single" w:sz="4" w:space="0" w:color="auto"/>
              <w:bottom w:val="nil"/>
              <w:right w:val="single" w:sz="4" w:space="0" w:color="auto"/>
            </w:tcBorders>
            <w:shd w:val="clear" w:color="auto" w:fill="000000" w:themeFill="text1"/>
            <w:noWrap/>
            <w:vAlign w:val="bottom"/>
            <w:hideMark/>
          </w:tcPr>
          <w:p w:rsidR="00FA63DC" w:rsidRPr="005B6AF2" w:rsidRDefault="00FA63DC" w:rsidP="004A754B">
            <w:pPr>
              <w:spacing w:after="0" w:line="240" w:lineRule="auto"/>
              <w:rPr>
                <w:rFonts w:eastAsia="Times New Roman" w:cs="Times New Roman"/>
                <w:b/>
                <w:color w:val="FFFFFF" w:themeColor="background1"/>
                <w:sz w:val="18"/>
                <w:szCs w:val="18"/>
                <w:lang w:eastAsia="en-AU"/>
              </w:rPr>
            </w:pPr>
            <w:r w:rsidRPr="005B6AF2">
              <w:rPr>
                <w:rFonts w:eastAsia="Times New Roman" w:cs="Times New Roman"/>
                <w:b/>
                <w:color w:val="FFFFFF" w:themeColor="background1"/>
                <w:sz w:val="18"/>
                <w:szCs w:val="18"/>
                <w:lang w:eastAsia="en-AU"/>
              </w:rPr>
              <w:t>Retail type</w:t>
            </w:r>
          </w:p>
        </w:tc>
        <w:tc>
          <w:tcPr>
            <w:tcW w:w="1436" w:type="dxa"/>
            <w:tcBorders>
              <w:top w:val="single" w:sz="4" w:space="0" w:color="auto"/>
              <w:left w:val="single" w:sz="4" w:space="0" w:color="auto"/>
              <w:bottom w:val="nil"/>
              <w:right w:val="single" w:sz="4" w:space="0" w:color="auto"/>
            </w:tcBorders>
            <w:shd w:val="clear" w:color="auto" w:fill="000000" w:themeFill="text1"/>
            <w:noWrap/>
            <w:vAlign w:val="center"/>
            <w:hideMark/>
          </w:tcPr>
          <w:p w:rsidR="00FA63DC" w:rsidRPr="005B6AF2" w:rsidRDefault="00FA63DC" w:rsidP="004A754B">
            <w:pPr>
              <w:pStyle w:val="NoSpacing"/>
              <w:jc w:val="center"/>
              <w:rPr>
                <w:b/>
                <w:color w:val="FFFFFF" w:themeColor="background1"/>
                <w:sz w:val="18"/>
              </w:rPr>
            </w:pPr>
            <w:r w:rsidRPr="005B6AF2">
              <w:rPr>
                <w:b/>
                <w:color w:val="FFFFFF" w:themeColor="background1"/>
                <w:sz w:val="18"/>
              </w:rPr>
              <w:t>2013</w:t>
            </w:r>
          </w:p>
        </w:tc>
        <w:tc>
          <w:tcPr>
            <w:tcW w:w="1576" w:type="dxa"/>
            <w:tcBorders>
              <w:top w:val="single" w:sz="4" w:space="0" w:color="auto"/>
              <w:left w:val="single" w:sz="4" w:space="0" w:color="auto"/>
              <w:bottom w:val="nil"/>
              <w:right w:val="single" w:sz="4" w:space="0" w:color="auto"/>
            </w:tcBorders>
            <w:shd w:val="clear" w:color="auto" w:fill="000000" w:themeFill="text1"/>
            <w:noWrap/>
            <w:vAlign w:val="center"/>
            <w:hideMark/>
          </w:tcPr>
          <w:p w:rsidR="00FA63DC" w:rsidRPr="005B6AF2" w:rsidRDefault="00FA63DC" w:rsidP="004A754B">
            <w:pPr>
              <w:pStyle w:val="NoSpacing"/>
              <w:jc w:val="center"/>
              <w:rPr>
                <w:b/>
                <w:color w:val="FFFFFF" w:themeColor="background1"/>
                <w:sz w:val="18"/>
              </w:rPr>
            </w:pPr>
            <w:r w:rsidRPr="005B6AF2">
              <w:rPr>
                <w:b/>
                <w:color w:val="FFFFFF" w:themeColor="background1"/>
                <w:sz w:val="18"/>
              </w:rPr>
              <w:t>2016</w:t>
            </w:r>
          </w:p>
        </w:tc>
        <w:tc>
          <w:tcPr>
            <w:tcW w:w="1356" w:type="dxa"/>
            <w:tcBorders>
              <w:top w:val="single" w:sz="4" w:space="0" w:color="auto"/>
              <w:left w:val="single" w:sz="4" w:space="0" w:color="auto"/>
              <w:bottom w:val="nil"/>
              <w:right w:val="single" w:sz="4" w:space="0" w:color="auto"/>
            </w:tcBorders>
            <w:shd w:val="clear" w:color="auto" w:fill="000000" w:themeFill="text1"/>
            <w:noWrap/>
            <w:vAlign w:val="center"/>
            <w:hideMark/>
          </w:tcPr>
          <w:p w:rsidR="00FA63DC" w:rsidRPr="005B6AF2" w:rsidRDefault="00FA63DC" w:rsidP="004A754B">
            <w:pPr>
              <w:pStyle w:val="NoSpacing"/>
              <w:jc w:val="center"/>
              <w:rPr>
                <w:b/>
                <w:color w:val="FFFFFF" w:themeColor="background1"/>
                <w:sz w:val="18"/>
              </w:rPr>
            </w:pPr>
            <w:r w:rsidRPr="005B6AF2">
              <w:rPr>
                <w:b/>
                <w:color w:val="FFFFFF" w:themeColor="background1"/>
                <w:sz w:val="18"/>
              </w:rPr>
              <w:t>2021</w:t>
            </w:r>
          </w:p>
        </w:tc>
        <w:tc>
          <w:tcPr>
            <w:tcW w:w="1376" w:type="dxa"/>
            <w:tcBorders>
              <w:top w:val="single" w:sz="4" w:space="0" w:color="auto"/>
              <w:left w:val="single" w:sz="4" w:space="0" w:color="auto"/>
              <w:bottom w:val="nil"/>
              <w:right w:val="single" w:sz="4" w:space="0" w:color="auto"/>
            </w:tcBorders>
            <w:shd w:val="clear" w:color="auto" w:fill="000000" w:themeFill="text1"/>
            <w:noWrap/>
            <w:vAlign w:val="center"/>
            <w:hideMark/>
          </w:tcPr>
          <w:p w:rsidR="00FA63DC" w:rsidRPr="005B6AF2" w:rsidRDefault="00FA63DC" w:rsidP="004A754B">
            <w:pPr>
              <w:pStyle w:val="NoSpacing"/>
              <w:jc w:val="center"/>
              <w:rPr>
                <w:b/>
                <w:color w:val="FFFFFF" w:themeColor="background1"/>
                <w:sz w:val="18"/>
              </w:rPr>
            </w:pPr>
            <w:r w:rsidRPr="005B6AF2">
              <w:rPr>
                <w:b/>
                <w:color w:val="FFFFFF" w:themeColor="background1"/>
                <w:sz w:val="18"/>
              </w:rPr>
              <w:t>2026</w:t>
            </w:r>
          </w:p>
        </w:tc>
      </w:tr>
      <w:tr w:rsidR="00FA63DC" w:rsidRPr="005B6AF2" w:rsidTr="004A754B">
        <w:trPr>
          <w:trHeight w:val="300"/>
        </w:trPr>
        <w:tc>
          <w:tcPr>
            <w:tcW w:w="2528" w:type="dxa"/>
            <w:tcBorders>
              <w:top w:val="nil"/>
              <w:left w:val="single" w:sz="4" w:space="0" w:color="auto"/>
              <w:bottom w:val="nil"/>
              <w:right w:val="single" w:sz="4" w:space="0" w:color="auto"/>
            </w:tcBorders>
            <w:shd w:val="clear" w:color="auto" w:fill="000000" w:themeFill="text1"/>
            <w:noWrap/>
            <w:vAlign w:val="bottom"/>
            <w:hideMark/>
          </w:tcPr>
          <w:p w:rsidR="00FA63DC" w:rsidRPr="005B6AF2" w:rsidRDefault="00FA63DC" w:rsidP="004A754B">
            <w:pPr>
              <w:spacing w:after="0"/>
              <w:rPr>
                <w:rFonts w:cs="Times New Roman"/>
                <w:color w:val="auto"/>
                <w:sz w:val="22"/>
                <w:szCs w:val="22"/>
                <w:lang w:eastAsia="en-US"/>
              </w:rPr>
            </w:pPr>
          </w:p>
        </w:tc>
        <w:tc>
          <w:tcPr>
            <w:tcW w:w="1436" w:type="dxa"/>
            <w:tcBorders>
              <w:top w:val="nil"/>
              <w:left w:val="single" w:sz="4" w:space="0" w:color="auto"/>
              <w:bottom w:val="nil"/>
              <w:right w:val="single" w:sz="4" w:space="0" w:color="auto"/>
            </w:tcBorders>
            <w:shd w:val="clear" w:color="auto" w:fill="000000" w:themeFill="text1"/>
            <w:noWrap/>
            <w:vAlign w:val="center"/>
            <w:hideMark/>
          </w:tcPr>
          <w:p w:rsidR="00FA63DC" w:rsidRPr="005B6AF2" w:rsidRDefault="00FA63DC" w:rsidP="004A754B">
            <w:pPr>
              <w:pStyle w:val="NoSpacing"/>
              <w:jc w:val="center"/>
              <w:rPr>
                <w:b/>
                <w:color w:val="FFFFFF" w:themeColor="background1"/>
                <w:sz w:val="18"/>
              </w:rPr>
            </w:pPr>
            <w:r w:rsidRPr="005B6AF2">
              <w:rPr>
                <w:b/>
                <w:color w:val="FFFFFF" w:themeColor="background1"/>
                <w:sz w:val="18"/>
              </w:rPr>
              <w:t>$</w:t>
            </w:r>
          </w:p>
        </w:tc>
        <w:tc>
          <w:tcPr>
            <w:tcW w:w="1576" w:type="dxa"/>
            <w:tcBorders>
              <w:top w:val="nil"/>
              <w:left w:val="single" w:sz="4" w:space="0" w:color="auto"/>
              <w:bottom w:val="nil"/>
              <w:right w:val="single" w:sz="4" w:space="0" w:color="auto"/>
            </w:tcBorders>
            <w:shd w:val="clear" w:color="auto" w:fill="000000" w:themeFill="text1"/>
            <w:noWrap/>
            <w:vAlign w:val="center"/>
            <w:hideMark/>
          </w:tcPr>
          <w:p w:rsidR="00FA63DC" w:rsidRPr="005B6AF2" w:rsidRDefault="00FA63DC" w:rsidP="004A754B">
            <w:pPr>
              <w:pStyle w:val="NoSpacing"/>
              <w:jc w:val="center"/>
              <w:rPr>
                <w:b/>
                <w:color w:val="FFFFFF" w:themeColor="background1"/>
                <w:sz w:val="18"/>
              </w:rPr>
            </w:pPr>
            <w:r w:rsidRPr="005B6AF2">
              <w:rPr>
                <w:b/>
                <w:color w:val="FFFFFF" w:themeColor="background1"/>
                <w:sz w:val="18"/>
              </w:rPr>
              <w:t>$</w:t>
            </w:r>
          </w:p>
        </w:tc>
        <w:tc>
          <w:tcPr>
            <w:tcW w:w="1356" w:type="dxa"/>
            <w:tcBorders>
              <w:top w:val="nil"/>
              <w:left w:val="single" w:sz="4" w:space="0" w:color="auto"/>
              <w:bottom w:val="nil"/>
              <w:right w:val="single" w:sz="4" w:space="0" w:color="auto"/>
            </w:tcBorders>
            <w:shd w:val="clear" w:color="auto" w:fill="000000" w:themeFill="text1"/>
            <w:noWrap/>
            <w:vAlign w:val="center"/>
            <w:hideMark/>
          </w:tcPr>
          <w:p w:rsidR="00FA63DC" w:rsidRPr="005B6AF2" w:rsidRDefault="00FA63DC" w:rsidP="004A754B">
            <w:pPr>
              <w:pStyle w:val="NoSpacing"/>
              <w:jc w:val="center"/>
              <w:rPr>
                <w:b/>
                <w:color w:val="FFFFFF" w:themeColor="background1"/>
                <w:sz w:val="18"/>
              </w:rPr>
            </w:pPr>
            <w:r w:rsidRPr="005B6AF2">
              <w:rPr>
                <w:b/>
                <w:color w:val="FFFFFF" w:themeColor="background1"/>
                <w:sz w:val="18"/>
              </w:rPr>
              <w:t>$</w:t>
            </w:r>
          </w:p>
        </w:tc>
        <w:tc>
          <w:tcPr>
            <w:tcW w:w="1376" w:type="dxa"/>
            <w:tcBorders>
              <w:top w:val="nil"/>
              <w:left w:val="single" w:sz="4" w:space="0" w:color="auto"/>
              <w:bottom w:val="nil"/>
              <w:right w:val="single" w:sz="4" w:space="0" w:color="auto"/>
            </w:tcBorders>
            <w:shd w:val="clear" w:color="auto" w:fill="000000" w:themeFill="text1"/>
            <w:noWrap/>
            <w:vAlign w:val="center"/>
            <w:hideMark/>
          </w:tcPr>
          <w:p w:rsidR="00FA63DC" w:rsidRPr="005B6AF2" w:rsidRDefault="00FA63DC" w:rsidP="004A754B">
            <w:pPr>
              <w:pStyle w:val="NoSpacing"/>
              <w:jc w:val="center"/>
              <w:rPr>
                <w:b/>
                <w:color w:val="FFFFFF" w:themeColor="background1"/>
                <w:sz w:val="18"/>
              </w:rPr>
            </w:pPr>
            <w:r w:rsidRPr="005B6AF2">
              <w:rPr>
                <w:b/>
                <w:color w:val="FFFFFF" w:themeColor="background1"/>
                <w:sz w:val="18"/>
              </w:rPr>
              <w:t>$</w:t>
            </w:r>
          </w:p>
        </w:tc>
      </w:tr>
      <w:tr w:rsidR="00FA63DC" w:rsidRPr="005B6AF2" w:rsidTr="004A754B">
        <w:trPr>
          <w:trHeight w:val="300"/>
        </w:trPr>
        <w:tc>
          <w:tcPr>
            <w:tcW w:w="2528" w:type="dxa"/>
            <w:tcBorders>
              <w:top w:val="nil"/>
              <w:left w:val="single" w:sz="4" w:space="0" w:color="auto"/>
              <w:bottom w:val="nil"/>
              <w:right w:val="single" w:sz="4" w:space="0" w:color="auto"/>
            </w:tcBorders>
            <w:noWrap/>
            <w:vAlign w:val="bottom"/>
            <w:hideMark/>
          </w:tcPr>
          <w:p w:rsidR="00FA63DC" w:rsidRPr="005B6AF2" w:rsidRDefault="00FA63DC" w:rsidP="004A754B">
            <w:pPr>
              <w:spacing w:after="0" w:line="240" w:lineRule="auto"/>
              <w:rPr>
                <w:rFonts w:eastAsia="Times New Roman" w:cs="Times New Roman"/>
                <w:b/>
                <w:color w:val="000000"/>
                <w:sz w:val="18"/>
                <w:szCs w:val="18"/>
                <w:lang w:eastAsia="en-AU"/>
              </w:rPr>
            </w:pPr>
            <w:r w:rsidRPr="005B6AF2">
              <w:rPr>
                <w:rFonts w:eastAsia="Times New Roman" w:cs="Times New Roman"/>
                <w:b/>
                <w:color w:val="000000"/>
                <w:sz w:val="18"/>
                <w:szCs w:val="18"/>
                <w:lang w:eastAsia="en-AU"/>
              </w:rPr>
              <w:t>Spending per person</w:t>
            </w:r>
          </w:p>
        </w:tc>
        <w:tc>
          <w:tcPr>
            <w:tcW w:w="1436" w:type="dxa"/>
            <w:tcBorders>
              <w:top w:val="nil"/>
              <w:left w:val="single" w:sz="4" w:space="0" w:color="auto"/>
              <w:bottom w:val="nil"/>
              <w:right w:val="single" w:sz="4" w:space="0" w:color="auto"/>
            </w:tcBorders>
            <w:noWrap/>
            <w:vAlign w:val="center"/>
          </w:tcPr>
          <w:p w:rsidR="00FA63DC" w:rsidRPr="005B6AF2" w:rsidRDefault="00FA63DC" w:rsidP="004A754B">
            <w:pPr>
              <w:pStyle w:val="NoSpacing"/>
              <w:jc w:val="center"/>
              <w:rPr>
                <w:color w:val="000000"/>
                <w:sz w:val="18"/>
              </w:rPr>
            </w:pPr>
          </w:p>
        </w:tc>
        <w:tc>
          <w:tcPr>
            <w:tcW w:w="1576" w:type="dxa"/>
            <w:tcBorders>
              <w:top w:val="nil"/>
              <w:left w:val="single" w:sz="4" w:space="0" w:color="auto"/>
              <w:bottom w:val="nil"/>
              <w:right w:val="single" w:sz="4" w:space="0" w:color="auto"/>
            </w:tcBorders>
            <w:noWrap/>
            <w:vAlign w:val="center"/>
          </w:tcPr>
          <w:p w:rsidR="00FA63DC" w:rsidRPr="005B6AF2" w:rsidRDefault="00FA63DC" w:rsidP="004A754B">
            <w:pPr>
              <w:pStyle w:val="NoSpacing"/>
              <w:jc w:val="center"/>
              <w:rPr>
                <w:color w:val="000000"/>
                <w:sz w:val="18"/>
              </w:rPr>
            </w:pPr>
          </w:p>
        </w:tc>
        <w:tc>
          <w:tcPr>
            <w:tcW w:w="1356" w:type="dxa"/>
            <w:tcBorders>
              <w:top w:val="nil"/>
              <w:left w:val="single" w:sz="4" w:space="0" w:color="auto"/>
              <w:bottom w:val="nil"/>
              <w:right w:val="single" w:sz="4" w:space="0" w:color="auto"/>
            </w:tcBorders>
            <w:noWrap/>
            <w:vAlign w:val="center"/>
          </w:tcPr>
          <w:p w:rsidR="00FA63DC" w:rsidRPr="005B6AF2" w:rsidRDefault="00FA63DC" w:rsidP="004A754B">
            <w:pPr>
              <w:pStyle w:val="NoSpacing"/>
              <w:jc w:val="center"/>
              <w:rPr>
                <w:color w:val="000000"/>
                <w:sz w:val="18"/>
              </w:rPr>
            </w:pPr>
          </w:p>
        </w:tc>
        <w:tc>
          <w:tcPr>
            <w:tcW w:w="1376" w:type="dxa"/>
            <w:tcBorders>
              <w:top w:val="nil"/>
              <w:left w:val="single" w:sz="4" w:space="0" w:color="auto"/>
              <w:bottom w:val="nil"/>
              <w:right w:val="single" w:sz="4" w:space="0" w:color="auto"/>
            </w:tcBorders>
            <w:noWrap/>
            <w:vAlign w:val="center"/>
          </w:tcPr>
          <w:p w:rsidR="00FA63DC" w:rsidRPr="005B6AF2" w:rsidRDefault="00FA63DC" w:rsidP="004A754B">
            <w:pPr>
              <w:pStyle w:val="NoSpacing"/>
              <w:jc w:val="center"/>
              <w:rPr>
                <w:color w:val="000000"/>
                <w:sz w:val="18"/>
              </w:rPr>
            </w:pPr>
          </w:p>
        </w:tc>
      </w:tr>
      <w:tr w:rsidR="00FA63DC" w:rsidRPr="005B6AF2" w:rsidTr="004A754B">
        <w:trPr>
          <w:trHeight w:val="300"/>
        </w:trPr>
        <w:tc>
          <w:tcPr>
            <w:tcW w:w="2528" w:type="dxa"/>
            <w:tcBorders>
              <w:top w:val="nil"/>
              <w:left w:val="single" w:sz="4" w:space="0" w:color="auto"/>
              <w:bottom w:val="nil"/>
              <w:right w:val="single" w:sz="4" w:space="0" w:color="auto"/>
            </w:tcBorders>
            <w:noWrap/>
            <w:vAlign w:val="bottom"/>
            <w:hideMark/>
          </w:tcPr>
          <w:p w:rsidR="00FA63DC" w:rsidRPr="005B6AF2" w:rsidRDefault="00FA63DC" w:rsidP="004A754B">
            <w:pPr>
              <w:spacing w:after="0" w:line="240" w:lineRule="auto"/>
              <w:rPr>
                <w:rFonts w:eastAsia="Times New Roman" w:cs="Times New Roman"/>
                <w:color w:val="000000"/>
                <w:sz w:val="18"/>
                <w:szCs w:val="18"/>
                <w:lang w:eastAsia="en-AU"/>
              </w:rPr>
            </w:pPr>
            <w:r w:rsidRPr="005B6AF2">
              <w:rPr>
                <w:rFonts w:eastAsia="Times New Roman" w:cs="Times New Roman"/>
                <w:color w:val="000000"/>
                <w:sz w:val="18"/>
                <w:szCs w:val="18"/>
                <w:lang w:eastAsia="en-AU"/>
              </w:rPr>
              <w:t>Food, groceries and liquor</w:t>
            </w:r>
          </w:p>
        </w:tc>
        <w:tc>
          <w:tcPr>
            <w:tcW w:w="143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$5,879</w:t>
            </w:r>
          </w:p>
        </w:tc>
        <w:tc>
          <w:tcPr>
            <w:tcW w:w="157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$6,057</w:t>
            </w:r>
          </w:p>
        </w:tc>
        <w:tc>
          <w:tcPr>
            <w:tcW w:w="135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$6,366</w:t>
            </w:r>
          </w:p>
        </w:tc>
        <w:tc>
          <w:tcPr>
            <w:tcW w:w="137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$6,691</w:t>
            </w:r>
          </w:p>
        </w:tc>
      </w:tr>
      <w:tr w:rsidR="00FA63DC" w:rsidRPr="005B6AF2" w:rsidTr="004A754B">
        <w:trPr>
          <w:trHeight w:val="300"/>
        </w:trPr>
        <w:tc>
          <w:tcPr>
            <w:tcW w:w="2528" w:type="dxa"/>
            <w:tcBorders>
              <w:top w:val="nil"/>
              <w:left w:val="single" w:sz="4" w:space="0" w:color="auto"/>
              <w:bottom w:val="nil"/>
              <w:right w:val="single" w:sz="4" w:space="0" w:color="auto"/>
            </w:tcBorders>
            <w:noWrap/>
            <w:vAlign w:val="bottom"/>
            <w:hideMark/>
          </w:tcPr>
          <w:p w:rsidR="00FA63DC" w:rsidRPr="005B6AF2" w:rsidRDefault="00FA63DC" w:rsidP="004A754B">
            <w:pPr>
              <w:spacing w:after="0" w:line="240" w:lineRule="auto"/>
              <w:rPr>
                <w:rFonts w:eastAsia="Times New Roman" w:cs="Times New Roman"/>
                <w:color w:val="000000"/>
                <w:sz w:val="18"/>
                <w:szCs w:val="18"/>
                <w:lang w:eastAsia="en-AU"/>
              </w:rPr>
            </w:pPr>
            <w:r w:rsidRPr="005B6AF2">
              <w:rPr>
                <w:rFonts w:eastAsia="Times New Roman" w:cs="Times New Roman"/>
                <w:color w:val="000000"/>
                <w:sz w:val="18"/>
                <w:szCs w:val="18"/>
                <w:lang w:eastAsia="en-AU"/>
              </w:rPr>
              <w:t>Non-food</w:t>
            </w:r>
          </w:p>
        </w:tc>
        <w:tc>
          <w:tcPr>
            <w:tcW w:w="143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$5,197</w:t>
            </w:r>
          </w:p>
        </w:tc>
        <w:tc>
          <w:tcPr>
            <w:tcW w:w="157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$5,355</w:t>
            </w:r>
          </w:p>
        </w:tc>
        <w:tc>
          <w:tcPr>
            <w:tcW w:w="135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$5,628</w:t>
            </w:r>
          </w:p>
        </w:tc>
        <w:tc>
          <w:tcPr>
            <w:tcW w:w="137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$5,915</w:t>
            </w:r>
          </w:p>
        </w:tc>
      </w:tr>
      <w:tr w:rsidR="00FA63DC" w:rsidRPr="005B6AF2" w:rsidTr="004A754B">
        <w:trPr>
          <w:trHeight w:val="300"/>
        </w:trPr>
        <w:tc>
          <w:tcPr>
            <w:tcW w:w="2528" w:type="dxa"/>
            <w:tcBorders>
              <w:top w:val="nil"/>
              <w:left w:val="single" w:sz="4" w:space="0" w:color="auto"/>
              <w:bottom w:val="nil"/>
              <w:right w:val="single" w:sz="4" w:space="0" w:color="auto"/>
            </w:tcBorders>
            <w:noWrap/>
            <w:vAlign w:val="bottom"/>
            <w:hideMark/>
          </w:tcPr>
          <w:p w:rsidR="00FA63DC" w:rsidRPr="005B6AF2" w:rsidRDefault="00FA63DC" w:rsidP="004A754B">
            <w:pPr>
              <w:spacing w:after="0" w:line="240" w:lineRule="auto"/>
              <w:rPr>
                <w:rFonts w:eastAsia="Times New Roman" w:cs="Times New Roman"/>
                <w:color w:val="000000"/>
                <w:sz w:val="18"/>
                <w:szCs w:val="18"/>
                <w:lang w:eastAsia="en-AU"/>
              </w:rPr>
            </w:pPr>
            <w:r w:rsidRPr="005B6AF2">
              <w:rPr>
                <w:rFonts w:eastAsia="Times New Roman" w:cs="Times New Roman"/>
                <w:color w:val="000000"/>
                <w:sz w:val="18"/>
                <w:szCs w:val="18"/>
                <w:lang w:eastAsia="en-AU"/>
              </w:rPr>
              <w:t>Food service</w:t>
            </w:r>
          </w:p>
        </w:tc>
        <w:tc>
          <w:tcPr>
            <w:tcW w:w="143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$853</w:t>
            </w:r>
          </w:p>
        </w:tc>
        <w:tc>
          <w:tcPr>
            <w:tcW w:w="157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$879</w:t>
            </w:r>
          </w:p>
        </w:tc>
        <w:tc>
          <w:tcPr>
            <w:tcW w:w="135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$924</w:t>
            </w:r>
          </w:p>
        </w:tc>
        <w:tc>
          <w:tcPr>
            <w:tcW w:w="137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$971</w:t>
            </w:r>
          </w:p>
        </w:tc>
      </w:tr>
      <w:tr w:rsidR="00FA63DC" w:rsidRPr="005B6AF2" w:rsidTr="004A754B">
        <w:trPr>
          <w:trHeight w:val="300"/>
        </w:trPr>
        <w:tc>
          <w:tcPr>
            <w:tcW w:w="2528" w:type="dxa"/>
            <w:tcBorders>
              <w:top w:val="nil"/>
              <w:left w:val="single" w:sz="4" w:space="0" w:color="auto"/>
              <w:bottom w:val="nil"/>
              <w:right w:val="single" w:sz="4" w:space="0" w:color="auto"/>
            </w:tcBorders>
            <w:noWrap/>
            <w:vAlign w:val="bottom"/>
            <w:hideMark/>
          </w:tcPr>
          <w:p w:rsidR="00FA63DC" w:rsidRPr="005B6AF2" w:rsidRDefault="00FA63DC" w:rsidP="004A754B">
            <w:pPr>
              <w:spacing w:after="0" w:line="240" w:lineRule="auto"/>
              <w:rPr>
                <w:rFonts w:eastAsia="Times New Roman" w:cs="Times New Roman"/>
                <w:color w:val="000000"/>
                <w:sz w:val="18"/>
                <w:szCs w:val="18"/>
                <w:lang w:eastAsia="en-AU"/>
              </w:rPr>
            </w:pPr>
            <w:r w:rsidRPr="005B6AF2">
              <w:rPr>
                <w:rFonts w:eastAsia="Times New Roman" w:cs="Times New Roman"/>
                <w:color w:val="000000"/>
                <w:sz w:val="18"/>
                <w:szCs w:val="18"/>
                <w:lang w:eastAsia="en-AU"/>
              </w:rPr>
              <w:t>Retail services</w:t>
            </w:r>
          </w:p>
        </w:tc>
        <w:tc>
          <w:tcPr>
            <w:tcW w:w="143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$271</w:t>
            </w:r>
          </w:p>
        </w:tc>
        <w:tc>
          <w:tcPr>
            <w:tcW w:w="157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$279</w:t>
            </w:r>
          </w:p>
        </w:tc>
        <w:tc>
          <w:tcPr>
            <w:tcW w:w="135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$293</w:t>
            </w:r>
          </w:p>
        </w:tc>
        <w:tc>
          <w:tcPr>
            <w:tcW w:w="137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$308</w:t>
            </w:r>
          </w:p>
        </w:tc>
      </w:tr>
      <w:tr w:rsidR="00FA63DC" w:rsidRPr="005B6AF2" w:rsidTr="004A754B">
        <w:trPr>
          <w:trHeight w:val="300"/>
        </w:trPr>
        <w:tc>
          <w:tcPr>
            <w:tcW w:w="2528" w:type="dxa"/>
            <w:tcBorders>
              <w:top w:val="nil"/>
              <w:left w:val="single" w:sz="4" w:space="0" w:color="auto"/>
              <w:bottom w:val="single" w:sz="4" w:space="0" w:color="auto"/>
              <w:right w:val="single" w:sz="4" w:space="0" w:color="auto"/>
            </w:tcBorders>
            <w:noWrap/>
            <w:vAlign w:val="bottom"/>
            <w:hideMark/>
          </w:tcPr>
          <w:p w:rsidR="00FA63DC" w:rsidRPr="005B6AF2" w:rsidRDefault="00FA63DC" w:rsidP="004A754B">
            <w:pPr>
              <w:spacing w:after="0" w:line="240" w:lineRule="auto"/>
              <w:rPr>
                <w:rFonts w:eastAsia="Times New Roman" w:cs="Times New Roman"/>
                <w:color w:val="000000"/>
                <w:sz w:val="18"/>
                <w:szCs w:val="18"/>
                <w:lang w:eastAsia="en-AU"/>
              </w:rPr>
            </w:pPr>
            <w:r w:rsidRPr="005B6AF2">
              <w:rPr>
                <w:rFonts w:eastAsia="Times New Roman" w:cs="Times New Roman"/>
                <w:color w:val="000000"/>
                <w:sz w:val="18"/>
                <w:szCs w:val="18"/>
                <w:lang w:eastAsia="en-AU"/>
              </w:rPr>
              <w:t>Total retail</w:t>
            </w:r>
          </w:p>
        </w:tc>
        <w:tc>
          <w:tcPr>
            <w:tcW w:w="1436" w:type="dxa"/>
            <w:tcBorders>
              <w:top w:val="nil"/>
              <w:left w:val="single" w:sz="4" w:space="0" w:color="auto"/>
              <w:bottom w:val="single" w:sz="4" w:space="0" w:color="auto"/>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$12,201</w:t>
            </w:r>
          </w:p>
        </w:tc>
        <w:tc>
          <w:tcPr>
            <w:tcW w:w="1576" w:type="dxa"/>
            <w:tcBorders>
              <w:top w:val="nil"/>
              <w:left w:val="single" w:sz="4" w:space="0" w:color="auto"/>
              <w:bottom w:val="single" w:sz="4" w:space="0" w:color="auto"/>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$12,570</w:t>
            </w:r>
          </w:p>
        </w:tc>
        <w:tc>
          <w:tcPr>
            <w:tcW w:w="1356" w:type="dxa"/>
            <w:tcBorders>
              <w:top w:val="nil"/>
              <w:left w:val="single" w:sz="4" w:space="0" w:color="auto"/>
              <w:bottom w:val="single" w:sz="4" w:space="0" w:color="auto"/>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$13,212</w:t>
            </w:r>
          </w:p>
        </w:tc>
        <w:tc>
          <w:tcPr>
            <w:tcW w:w="1376" w:type="dxa"/>
            <w:tcBorders>
              <w:top w:val="nil"/>
              <w:left w:val="single" w:sz="4" w:space="0" w:color="auto"/>
              <w:bottom w:val="single" w:sz="4" w:space="0" w:color="auto"/>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$13,886</w:t>
            </w:r>
          </w:p>
        </w:tc>
      </w:tr>
      <w:tr w:rsidR="00FA63DC" w:rsidRPr="005B6AF2" w:rsidTr="004A754B">
        <w:trPr>
          <w:trHeight w:val="300"/>
        </w:trPr>
        <w:tc>
          <w:tcPr>
            <w:tcW w:w="2528" w:type="dxa"/>
            <w:tcBorders>
              <w:top w:val="single" w:sz="4" w:space="0" w:color="auto"/>
              <w:left w:val="single" w:sz="4" w:space="0" w:color="auto"/>
              <w:bottom w:val="single" w:sz="4" w:space="0" w:color="auto"/>
              <w:right w:val="single" w:sz="4" w:space="0" w:color="auto"/>
            </w:tcBorders>
            <w:noWrap/>
            <w:vAlign w:val="bottom"/>
            <w:hideMark/>
          </w:tcPr>
          <w:p w:rsidR="00FA63DC" w:rsidRPr="005B6AF2" w:rsidRDefault="00FA63DC" w:rsidP="004A754B">
            <w:pPr>
              <w:spacing w:after="0" w:line="240" w:lineRule="auto"/>
              <w:rPr>
                <w:rFonts w:eastAsia="Times New Roman" w:cs="Times New Roman"/>
                <w:color w:val="000000"/>
                <w:sz w:val="18"/>
                <w:szCs w:val="18"/>
                <w:lang w:eastAsia="en-AU"/>
              </w:rPr>
            </w:pPr>
            <w:r w:rsidRPr="005B6AF2">
              <w:rPr>
                <w:rFonts w:eastAsia="Times New Roman" w:cs="Times New Roman"/>
                <w:color w:val="000000"/>
                <w:sz w:val="18"/>
                <w:szCs w:val="18"/>
                <w:lang w:eastAsia="en-AU"/>
              </w:rPr>
              <w:t>Trade area population</w:t>
            </w:r>
          </w:p>
        </w:tc>
        <w:tc>
          <w:tcPr>
            <w:tcW w:w="1436" w:type="dxa"/>
            <w:tcBorders>
              <w:top w:val="single" w:sz="4" w:space="0" w:color="auto"/>
              <w:left w:val="single" w:sz="4" w:space="0" w:color="auto"/>
              <w:bottom w:val="single" w:sz="4" w:space="0" w:color="auto"/>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19,223</w:t>
            </w:r>
          </w:p>
        </w:tc>
        <w:tc>
          <w:tcPr>
            <w:tcW w:w="1576" w:type="dxa"/>
            <w:tcBorders>
              <w:top w:val="single" w:sz="4" w:space="0" w:color="auto"/>
              <w:left w:val="single" w:sz="4" w:space="0" w:color="auto"/>
              <w:bottom w:val="single" w:sz="4" w:space="0" w:color="auto"/>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20,746</w:t>
            </w:r>
          </w:p>
        </w:tc>
        <w:tc>
          <w:tcPr>
            <w:tcW w:w="1356" w:type="dxa"/>
            <w:tcBorders>
              <w:top w:val="single" w:sz="4" w:space="0" w:color="auto"/>
              <w:left w:val="single" w:sz="4" w:space="0" w:color="auto"/>
              <w:bottom w:val="single" w:sz="4" w:space="0" w:color="auto"/>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23,125</w:t>
            </w:r>
          </w:p>
        </w:tc>
        <w:tc>
          <w:tcPr>
            <w:tcW w:w="1376" w:type="dxa"/>
            <w:tcBorders>
              <w:top w:val="single" w:sz="4" w:space="0" w:color="auto"/>
              <w:left w:val="single" w:sz="4" w:space="0" w:color="auto"/>
              <w:bottom w:val="single" w:sz="4" w:space="0" w:color="auto"/>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25,548</w:t>
            </w:r>
          </w:p>
        </w:tc>
      </w:tr>
      <w:tr w:rsidR="00FA63DC" w:rsidRPr="005B6AF2" w:rsidTr="004A754B">
        <w:trPr>
          <w:trHeight w:val="300"/>
        </w:trPr>
        <w:tc>
          <w:tcPr>
            <w:tcW w:w="2528" w:type="dxa"/>
            <w:tcBorders>
              <w:top w:val="nil"/>
              <w:left w:val="single" w:sz="4" w:space="0" w:color="auto"/>
              <w:bottom w:val="nil"/>
              <w:right w:val="single" w:sz="4" w:space="0" w:color="auto"/>
            </w:tcBorders>
            <w:noWrap/>
            <w:vAlign w:val="bottom"/>
            <w:hideMark/>
          </w:tcPr>
          <w:p w:rsidR="00FA63DC" w:rsidRPr="005B6AF2" w:rsidRDefault="00FA63DC" w:rsidP="004A754B">
            <w:pPr>
              <w:spacing w:after="0" w:line="240" w:lineRule="auto"/>
              <w:rPr>
                <w:rFonts w:eastAsia="Times New Roman" w:cs="Times New Roman"/>
                <w:b/>
                <w:color w:val="000000"/>
                <w:sz w:val="18"/>
                <w:szCs w:val="18"/>
                <w:lang w:eastAsia="en-AU"/>
              </w:rPr>
            </w:pPr>
            <w:r w:rsidRPr="005B6AF2">
              <w:rPr>
                <w:rFonts w:eastAsia="Times New Roman" w:cs="Times New Roman"/>
                <w:b/>
                <w:color w:val="000000"/>
                <w:sz w:val="18"/>
                <w:szCs w:val="18"/>
                <w:lang w:eastAsia="en-AU"/>
              </w:rPr>
              <w:t>Total spending</w:t>
            </w:r>
          </w:p>
        </w:tc>
        <w:tc>
          <w:tcPr>
            <w:tcW w:w="143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2013</w:t>
            </w:r>
          </w:p>
        </w:tc>
        <w:tc>
          <w:tcPr>
            <w:tcW w:w="157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2016</w:t>
            </w:r>
          </w:p>
        </w:tc>
        <w:tc>
          <w:tcPr>
            <w:tcW w:w="135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2021</w:t>
            </w:r>
          </w:p>
        </w:tc>
        <w:tc>
          <w:tcPr>
            <w:tcW w:w="137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2026</w:t>
            </w:r>
          </w:p>
        </w:tc>
      </w:tr>
      <w:tr w:rsidR="00FA63DC" w:rsidRPr="005B6AF2" w:rsidTr="004A754B">
        <w:trPr>
          <w:trHeight w:val="300"/>
        </w:trPr>
        <w:tc>
          <w:tcPr>
            <w:tcW w:w="2528" w:type="dxa"/>
            <w:tcBorders>
              <w:top w:val="nil"/>
              <w:left w:val="single" w:sz="4" w:space="0" w:color="auto"/>
              <w:bottom w:val="nil"/>
              <w:right w:val="single" w:sz="4" w:space="0" w:color="auto"/>
            </w:tcBorders>
            <w:noWrap/>
            <w:vAlign w:val="bottom"/>
            <w:hideMark/>
          </w:tcPr>
          <w:p w:rsidR="00FA63DC" w:rsidRPr="005B6AF2" w:rsidRDefault="00FA63DC" w:rsidP="004A754B">
            <w:pPr>
              <w:spacing w:after="0"/>
              <w:rPr>
                <w:rFonts w:cs="Times New Roman"/>
                <w:color w:val="auto"/>
                <w:sz w:val="22"/>
                <w:szCs w:val="22"/>
                <w:lang w:eastAsia="en-US"/>
              </w:rPr>
            </w:pPr>
          </w:p>
        </w:tc>
        <w:tc>
          <w:tcPr>
            <w:tcW w:w="143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$m</w:t>
            </w:r>
          </w:p>
        </w:tc>
        <w:tc>
          <w:tcPr>
            <w:tcW w:w="157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$m</w:t>
            </w:r>
          </w:p>
        </w:tc>
        <w:tc>
          <w:tcPr>
            <w:tcW w:w="135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$m</w:t>
            </w:r>
          </w:p>
        </w:tc>
        <w:tc>
          <w:tcPr>
            <w:tcW w:w="137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$m</w:t>
            </w:r>
          </w:p>
        </w:tc>
      </w:tr>
      <w:tr w:rsidR="00FA63DC" w:rsidRPr="005B6AF2" w:rsidTr="004A754B">
        <w:trPr>
          <w:trHeight w:val="300"/>
        </w:trPr>
        <w:tc>
          <w:tcPr>
            <w:tcW w:w="2528" w:type="dxa"/>
            <w:tcBorders>
              <w:top w:val="nil"/>
              <w:left w:val="single" w:sz="4" w:space="0" w:color="auto"/>
              <w:bottom w:val="nil"/>
              <w:right w:val="single" w:sz="4" w:space="0" w:color="auto"/>
            </w:tcBorders>
            <w:noWrap/>
            <w:vAlign w:val="bottom"/>
            <w:hideMark/>
          </w:tcPr>
          <w:p w:rsidR="00FA63DC" w:rsidRPr="005B6AF2" w:rsidRDefault="00FA63DC" w:rsidP="004A754B">
            <w:pPr>
              <w:spacing w:after="0" w:line="240" w:lineRule="auto"/>
              <w:rPr>
                <w:rFonts w:eastAsia="Times New Roman" w:cs="Times New Roman"/>
                <w:color w:val="000000"/>
                <w:sz w:val="18"/>
                <w:szCs w:val="18"/>
                <w:lang w:eastAsia="en-AU"/>
              </w:rPr>
            </w:pPr>
            <w:r w:rsidRPr="005B6AF2">
              <w:rPr>
                <w:rFonts w:eastAsia="Times New Roman" w:cs="Times New Roman"/>
                <w:color w:val="000000"/>
                <w:sz w:val="18"/>
                <w:szCs w:val="18"/>
                <w:lang w:eastAsia="en-AU"/>
              </w:rPr>
              <w:t>Food, groceries and liquor</w:t>
            </w:r>
          </w:p>
        </w:tc>
        <w:tc>
          <w:tcPr>
            <w:tcW w:w="143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$113.0</w:t>
            </w:r>
          </w:p>
        </w:tc>
        <w:tc>
          <w:tcPr>
            <w:tcW w:w="157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$125.7</w:t>
            </w:r>
          </w:p>
        </w:tc>
        <w:tc>
          <w:tcPr>
            <w:tcW w:w="135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$147.2</w:t>
            </w:r>
          </w:p>
        </w:tc>
        <w:tc>
          <w:tcPr>
            <w:tcW w:w="137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$170.9</w:t>
            </w:r>
          </w:p>
        </w:tc>
      </w:tr>
      <w:tr w:rsidR="00FA63DC" w:rsidRPr="005B6AF2" w:rsidTr="004A754B">
        <w:trPr>
          <w:trHeight w:val="300"/>
        </w:trPr>
        <w:tc>
          <w:tcPr>
            <w:tcW w:w="2528" w:type="dxa"/>
            <w:tcBorders>
              <w:top w:val="nil"/>
              <w:left w:val="single" w:sz="4" w:space="0" w:color="auto"/>
              <w:bottom w:val="nil"/>
              <w:right w:val="single" w:sz="4" w:space="0" w:color="auto"/>
            </w:tcBorders>
            <w:noWrap/>
            <w:vAlign w:val="bottom"/>
            <w:hideMark/>
          </w:tcPr>
          <w:p w:rsidR="00FA63DC" w:rsidRPr="005B6AF2" w:rsidRDefault="00FA63DC" w:rsidP="004A754B">
            <w:pPr>
              <w:spacing w:after="0" w:line="240" w:lineRule="auto"/>
              <w:rPr>
                <w:rFonts w:eastAsia="Times New Roman" w:cs="Times New Roman"/>
                <w:color w:val="000000"/>
                <w:sz w:val="18"/>
                <w:szCs w:val="18"/>
                <w:lang w:eastAsia="en-AU"/>
              </w:rPr>
            </w:pPr>
            <w:r w:rsidRPr="005B6AF2">
              <w:rPr>
                <w:rFonts w:eastAsia="Times New Roman" w:cs="Times New Roman"/>
                <w:color w:val="000000"/>
                <w:sz w:val="18"/>
                <w:szCs w:val="18"/>
                <w:lang w:eastAsia="en-AU"/>
              </w:rPr>
              <w:t>Non-food</w:t>
            </w:r>
          </w:p>
        </w:tc>
        <w:tc>
          <w:tcPr>
            <w:tcW w:w="143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$99.9</w:t>
            </w:r>
          </w:p>
        </w:tc>
        <w:tc>
          <w:tcPr>
            <w:tcW w:w="157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$111.1</w:t>
            </w:r>
          </w:p>
        </w:tc>
        <w:tc>
          <w:tcPr>
            <w:tcW w:w="135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$130.1</w:t>
            </w:r>
          </w:p>
        </w:tc>
        <w:tc>
          <w:tcPr>
            <w:tcW w:w="137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$151.1</w:t>
            </w:r>
          </w:p>
        </w:tc>
      </w:tr>
      <w:tr w:rsidR="00FA63DC" w:rsidRPr="005B6AF2" w:rsidTr="004A754B">
        <w:trPr>
          <w:trHeight w:val="300"/>
        </w:trPr>
        <w:tc>
          <w:tcPr>
            <w:tcW w:w="2528" w:type="dxa"/>
            <w:tcBorders>
              <w:top w:val="nil"/>
              <w:left w:val="single" w:sz="4" w:space="0" w:color="auto"/>
              <w:bottom w:val="nil"/>
              <w:right w:val="single" w:sz="4" w:space="0" w:color="auto"/>
            </w:tcBorders>
            <w:noWrap/>
            <w:vAlign w:val="bottom"/>
            <w:hideMark/>
          </w:tcPr>
          <w:p w:rsidR="00FA63DC" w:rsidRPr="005B6AF2" w:rsidRDefault="00FA63DC" w:rsidP="004A754B">
            <w:pPr>
              <w:spacing w:after="0" w:line="240" w:lineRule="auto"/>
              <w:rPr>
                <w:rFonts w:eastAsia="Times New Roman" w:cs="Times New Roman"/>
                <w:color w:val="000000"/>
                <w:sz w:val="18"/>
                <w:szCs w:val="18"/>
                <w:lang w:eastAsia="en-AU"/>
              </w:rPr>
            </w:pPr>
            <w:r w:rsidRPr="005B6AF2">
              <w:rPr>
                <w:rFonts w:eastAsia="Times New Roman" w:cs="Times New Roman"/>
                <w:color w:val="000000"/>
                <w:sz w:val="18"/>
                <w:szCs w:val="18"/>
                <w:lang w:eastAsia="en-AU"/>
              </w:rPr>
              <w:t>Food service</w:t>
            </w:r>
          </w:p>
        </w:tc>
        <w:tc>
          <w:tcPr>
            <w:tcW w:w="143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$16.4</w:t>
            </w:r>
          </w:p>
        </w:tc>
        <w:tc>
          <w:tcPr>
            <w:tcW w:w="157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$18.2</w:t>
            </w:r>
          </w:p>
        </w:tc>
        <w:tc>
          <w:tcPr>
            <w:tcW w:w="135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$21.4</w:t>
            </w:r>
          </w:p>
        </w:tc>
        <w:tc>
          <w:tcPr>
            <w:tcW w:w="137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$24.8</w:t>
            </w:r>
          </w:p>
        </w:tc>
      </w:tr>
      <w:tr w:rsidR="00FA63DC" w:rsidRPr="005B6AF2" w:rsidTr="004A754B">
        <w:trPr>
          <w:trHeight w:val="300"/>
        </w:trPr>
        <w:tc>
          <w:tcPr>
            <w:tcW w:w="2528" w:type="dxa"/>
            <w:tcBorders>
              <w:top w:val="nil"/>
              <w:left w:val="single" w:sz="4" w:space="0" w:color="auto"/>
              <w:bottom w:val="nil"/>
              <w:right w:val="single" w:sz="4" w:space="0" w:color="auto"/>
            </w:tcBorders>
            <w:noWrap/>
            <w:vAlign w:val="bottom"/>
            <w:hideMark/>
          </w:tcPr>
          <w:p w:rsidR="00FA63DC" w:rsidRPr="005B6AF2" w:rsidRDefault="00FA63DC" w:rsidP="004A754B">
            <w:pPr>
              <w:spacing w:after="0" w:line="240" w:lineRule="auto"/>
              <w:rPr>
                <w:rFonts w:eastAsia="Times New Roman" w:cs="Times New Roman"/>
                <w:color w:val="000000"/>
                <w:sz w:val="18"/>
                <w:szCs w:val="18"/>
                <w:lang w:eastAsia="en-AU"/>
              </w:rPr>
            </w:pPr>
            <w:r w:rsidRPr="005B6AF2">
              <w:rPr>
                <w:rFonts w:eastAsia="Times New Roman" w:cs="Times New Roman"/>
                <w:color w:val="000000"/>
                <w:sz w:val="18"/>
                <w:szCs w:val="18"/>
                <w:lang w:eastAsia="en-AU"/>
              </w:rPr>
              <w:t>Retail services</w:t>
            </w:r>
          </w:p>
        </w:tc>
        <w:tc>
          <w:tcPr>
            <w:tcW w:w="143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$5.2</w:t>
            </w:r>
          </w:p>
        </w:tc>
        <w:tc>
          <w:tcPr>
            <w:tcW w:w="157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$5.8</w:t>
            </w:r>
          </w:p>
        </w:tc>
        <w:tc>
          <w:tcPr>
            <w:tcW w:w="135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$6.8</w:t>
            </w:r>
          </w:p>
        </w:tc>
        <w:tc>
          <w:tcPr>
            <w:tcW w:w="1376" w:type="dxa"/>
            <w:tcBorders>
              <w:top w:val="nil"/>
              <w:left w:val="single" w:sz="4" w:space="0" w:color="auto"/>
              <w:bottom w:val="nil"/>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$7.9</w:t>
            </w:r>
          </w:p>
        </w:tc>
      </w:tr>
      <w:tr w:rsidR="00FA63DC" w:rsidRPr="005B6AF2" w:rsidTr="004A754B">
        <w:trPr>
          <w:trHeight w:val="300"/>
        </w:trPr>
        <w:tc>
          <w:tcPr>
            <w:tcW w:w="2528" w:type="dxa"/>
            <w:tcBorders>
              <w:top w:val="nil"/>
              <w:left w:val="single" w:sz="4" w:space="0" w:color="auto"/>
              <w:bottom w:val="single" w:sz="4" w:space="0" w:color="auto"/>
              <w:right w:val="single" w:sz="4" w:space="0" w:color="auto"/>
            </w:tcBorders>
            <w:noWrap/>
            <w:vAlign w:val="bottom"/>
            <w:hideMark/>
          </w:tcPr>
          <w:p w:rsidR="00FA63DC" w:rsidRPr="005B6AF2" w:rsidRDefault="00FA63DC" w:rsidP="004A754B">
            <w:pPr>
              <w:spacing w:after="0" w:line="240" w:lineRule="auto"/>
              <w:rPr>
                <w:rFonts w:eastAsia="Times New Roman" w:cs="Times New Roman"/>
                <w:color w:val="000000"/>
                <w:sz w:val="18"/>
                <w:szCs w:val="18"/>
                <w:lang w:eastAsia="en-AU"/>
              </w:rPr>
            </w:pPr>
            <w:r w:rsidRPr="005B6AF2">
              <w:rPr>
                <w:rFonts w:eastAsia="Times New Roman" w:cs="Times New Roman"/>
                <w:color w:val="000000"/>
                <w:sz w:val="18"/>
                <w:szCs w:val="18"/>
                <w:lang w:eastAsia="en-AU"/>
              </w:rPr>
              <w:t>Total retail</w:t>
            </w:r>
          </w:p>
        </w:tc>
        <w:tc>
          <w:tcPr>
            <w:tcW w:w="1436" w:type="dxa"/>
            <w:tcBorders>
              <w:top w:val="nil"/>
              <w:left w:val="single" w:sz="4" w:space="0" w:color="auto"/>
              <w:bottom w:val="single" w:sz="4" w:space="0" w:color="auto"/>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$234.5</w:t>
            </w:r>
          </w:p>
        </w:tc>
        <w:tc>
          <w:tcPr>
            <w:tcW w:w="1576" w:type="dxa"/>
            <w:tcBorders>
              <w:top w:val="nil"/>
              <w:left w:val="single" w:sz="4" w:space="0" w:color="auto"/>
              <w:bottom w:val="single" w:sz="4" w:space="0" w:color="auto"/>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$260.8</w:t>
            </w:r>
          </w:p>
        </w:tc>
        <w:tc>
          <w:tcPr>
            <w:tcW w:w="1356" w:type="dxa"/>
            <w:tcBorders>
              <w:top w:val="nil"/>
              <w:left w:val="single" w:sz="4" w:space="0" w:color="auto"/>
              <w:bottom w:val="single" w:sz="4" w:space="0" w:color="auto"/>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$305.5</w:t>
            </w:r>
          </w:p>
        </w:tc>
        <w:tc>
          <w:tcPr>
            <w:tcW w:w="1376" w:type="dxa"/>
            <w:tcBorders>
              <w:top w:val="nil"/>
              <w:left w:val="single" w:sz="4" w:space="0" w:color="auto"/>
              <w:bottom w:val="single" w:sz="4" w:space="0" w:color="auto"/>
              <w:right w:val="single" w:sz="4" w:space="0" w:color="auto"/>
            </w:tcBorders>
            <w:noWrap/>
            <w:vAlign w:val="center"/>
            <w:hideMark/>
          </w:tcPr>
          <w:p w:rsidR="00FA63DC" w:rsidRPr="005B6AF2" w:rsidRDefault="00FA63DC" w:rsidP="004A754B">
            <w:pPr>
              <w:pStyle w:val="NoSpacing"/>
              <w:jc w:val="center"/>
              <w:rPr>
                <w:color w:val="000000"/>
                <w:sz w:val="18"/>
              </w:rPr>
            </w:pPr>
            <w:r w:rsidRPr="005B6AF2">
              <w:rPr>
                <w:color w:val="000000"/>
                <w:sz w:val="18"/>
              </w:rPr>
              <w:t>$354.7</w:t>
            </w:r>
          </w:p>
        </w:tc>
      </w:tr>
    </w:tbl>
    <w:p w:rsidR="00FA63DC" w:rsidRPr="005B6AF2" w:rsidRDefault="00FA63DC" w:rsidP="00FA63DC">
      <w:r w:rsidRPr="005B6AF2">
        <w:rPr>
          <w:sz w:val="18"/>
        </w:rPr>
        <w:t>Source:  Macroplan Dimasi; Tim Nott; constant 2013 dollars</w:t>
      </w:r>
    </w:p>
    <w:p w:rsidR="00FA63DC" w:rsidRPr="005B6AF2" w:rsidRDefault="00FA63DC" w:rsidP="00FA63DC"/>
    <w:p w:rsidR="00FA63DC" w:rsidRPr="005B6AF2" w:rsidRDefault="00FA63DC" w:rsidP="00FA63DC">
      <w:r w:rsidRPr="005B6AF2">
        <w:t>Total annual retail spending by residents of the trade area is forecast to grow from $235 million in 2013 to $355 million by 2026.  The spending on the food, groceries and liquor segment is predicted to rise from $113 million to $171 million over the period.</w:t>
      </w:r>
    </w:p>
    <w:p w:rsidR="00FA63DC" w:rsidRPr="005B6AF2" w:rsidRDefault="00F0326E" w:rsidP="00FA63DC">
      <w:r w:rsidRPr="00F0326E">
        <w:rPr>
          <w:noProof/>
          <w:lang w:eastAsia="en-AU"/>
        </w:rPr>
        <w:pict>
          <v:group id="Group 31" o:spid="_x0000_s1059" style="position:absolute;margin-left:240.4pt;margin-top:19.6pt;width:249.8pt;height:299.25pt;z-index:251671552;mso-width-relative:margin;mso-height-relative:margin" coordsize="34194,407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">
            <v:group id="Group 64" o:spid="_x0000_s1060" style="position:absolute;top:3498;width:34194;height:37211" coordsize="39522,41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Picture 65" o:spid="_x0000_s1061" type="#_x0000_t75" style="position:absolute;width:39510;height:39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vM/3DAAAA2wAAAA8AAABkcnMvZG93bnJldi54bWxEj0FrwkAUhO+F/oflFbzVjYKxpK5SBMGD&#10;YIxCr4/saxKafRt31xj/vSsIHoeZ+YZZrAbTip6cbywrmIwTEMSl1Q1XCk7HzecXCB+QNbaWScGN&#10;PKyW728LzLS98oH6IlQiQthnqKAOocuk9GVNBv3YdsTR+7POYIjSVVI7vEa4aeU0SVJpsOG4UGNH&#10;65rK/+JiFBSb2W6+y1NX/aLu53qd78+TXKnRx/DzDSLQEF7hZ3urFaQzeHyJP0A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C8z/cMAAADbAAAADwAAAAAAAAAAAAAAAACf&#10;AgAAZHJzL2Rvd25yZXYueG1sUEsFBgAAAAAEAAQA9wAAAI8DAAAAAA==&#10;">
                <v:imagedata r:id="rId22" o:title="" croptop="1244f" cropbottom="1435f" cropright="1279f"/>
                <v:path arrowok="t"/>
              </v:shape>
              <v:shape id="Text Box 66" o:spid="_x0000_s1062" type="#_x0000_t202" style="position:absolute;top:40328;width:39522;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azMMA&#10;AADbAAAADwAAAGRycy9kb3ducmV2LnhtbESPzYvCMBTE74L/Q3iCF9FUD0WqUXb9AA/rwQ88P5q3&#10;bdnmpSTR1v/eLAgeh5nfDLNcd6YWD3K+sqxgOklAEOdWV1wouF724zkIH5A11pZJwZM8rFf93hIz&#10;bVs+0eMcChFL2GeooAyhyaT0eUkG/cQ2xNH7tc5giNIVUjtsY7mp5SxJUmmw4rhQYkObkvK/890o&#10;SLfu3p54M9pedz94bIrZ7ft5U2o46L4WIAJ14RN+0wcduRT+v8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GazMMAAADbAAAADwAAAAAAAAAAAAAAAACYAgAAZHJzL2Rv&#10;d25yZXYueG1sUEsFBgAAAAAEAAQA9QAAAIgDAAAAAA==&#10;" stroked="f">
                <v:textbox inset="0,0,0,0">
                  <w:txbxContent>
                    <w:p w:rsidR="004A754B" w:rsidRPr="00E546EA" w:rsidRDefault="004A754B" w:rsidP="00FA63DC">
                      <w:pPr>
                        <w:pStyle w:val="Caption"/>
                        <w:rPr>
                          <w:noProof/>
                          <w:color w:val="000000" w:themeColor="text1"/>
                          <w:sz w:val="20"/>
                          <w:szCs w:val="20"/>
                        </w:rPr>
                      </w:pPr>
                      <w:r w:rsidRPr="002167DB">
                        <w:rPr>
                          <w:color w:val="auto"/>
                        </w:rPr>
                        <w:t>Source:  PWC/Frost &amp; Sullivan</w:t>
                      </w:r>
                      <w:r w:rsidRPr="002167DB">
                        <w:rPr>
                          <w:noProof/>
                          <w:color w:val="auto"/>
                        </w:rPr>
                        <w:t>, 2012 (excludes cafes and restuarants</w:t>
                      </w:r>
                      <w:r>
                        <w:rPr>
                          <w:noProof/>
                        </w:rPr>
                        <w:t>)</w:t>
                      </w:r>
                    </w:p>
                  </w:txbxContent>
                </v:textbox>
              </v:shape>
            </v:group>
            <v:shape id="Text Box 67" o:spid="_x0000_s1063" type="#_x0000_t202" style="position:absolute;width:34194;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V8UA&#10;AADbAAAADwAAAGRycy9kb3ducmV2LnhtbESPzWrDMBCE74G+g9hCL6GR64MT3CihTVrooTk4CTkv&#10;1sY2sVZGUvzz9lWh0OMw880w6+1oWtGT841lBS+LBARxaXXDlYLz6fN5BcIHZI2tZVIwkYft5mG2&#10;xlzbgQvqj6ESsYR9jgrqELpcSl/WZNAvbEccvat1BkOUrpLa4RDLTSvTJMmkwYbjQo0d7Woqb8e7&#10;UZDt3X0oeDffnz++8dBV6eV9uij19Di+vYIINIb/8B/9pSO3h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T9XxQAAANsAAAAPAAAAAAAAAAAAAAAAAJgCAABkcnMv&#10;ZG93bnJldi54bWxQSwUGAAAAAAQABAD1AAAAigMAAAAA&#10;" stroked="f">
              <v:textbox inset="0,0,0,0">
                <w:txbxContent>
                  <w:p w:rsidR="004A754B" w:rsidRPr="00632D2A" w:rsidRDefault="004A754B" w:rsidP="00FA63DC">
                    <w:pPr>
                      <w:pStyle w:val="Caption"/>
                      <w:rPr>
                        <w:b/>
                        <w:bCs w:val="0"/>
                        <w:noProof/>
                        <w:spacing w:val="5"/>
                        <w:sz w:val="24"/>
                        <w:szCs w:val="24"/>
                      </w:rPr>
                    </w:pPr>
                    <w:bookmarkStart w:id="21" w:name="_Toc365640031"/>
                    <w:r w:rsidRPr="00632D2A">
                      <w:rPr>
                        <w:b/>
                        <w:sz w:val="20"/>
                      </w:rPr>
                      <w:t xml:space="preserve">Figure </w:t>
                    </w:r>
                    <w:r w:rsidR="00F0326E">
                      <w:rPr>
                        <w:b/>
                        <w:sz w:val="20"/>
                      </w:rPr>
                      <w:fldChar w:fldCharType="begin"/>
                    </w:r>
                    <w:r>
                      <w:rPr>
                        <w:b/>
                        <w:sz w:val="20"/>
                      </w:rPr>
                      <w:instrText xml:space="preserve"> SEQ Figure \* ARABIC </w:instrText>
                    </w:r>
                    <w:r w:rsidR="00F0326E">
                      <w:rPr>
                        <w:b/>
                        <w:sz w:val="20"/>
                      </w:rPr>
                      <w:fldChar w:fldCharType="separate"/>
                    </w:r>
                    <w:r w:rsidR="001E7CBC">
                      <w:rPr>
                        <w:b/>
                        <w:noProof/>
                        <w:sz w:val="20"/>
                      </w:rPr>
                      <w:t>7</w:t>
                    </w:r>
                    <w:r w:rsidR="00F0326E">
                      <w:rPr>
                        <w:b/>
                        <w:sz w:val="20"/>
                      </w:rPr>
                      <w:fldChar w:fldCharType="end"/>
                    </w:r>
                    <w:r w:rsidRPr="00632D2A">
                      <w:rPr>
                        <w:b/>
                        <w:sz w:val="20"/>
                      </w:rPr>
                      <w:t>: Forecast of online retail expenditure</w:t>
                    </w:r>
                    <w:bookmarkEnd w:id="21"/>
                  </w:p>
                </w:txbxContent>
              </v:textbox>
            </v:shape>
            <w10:wrap type="square"/>
          </v:group>
        </w:pict>
      </w:r>
    </w:p>
    <w:p w:rsidR="00FA63DC" w:rsidRPr="005B6AF2" w:rsidRDefault="00FA63DC" w:rsidP="0079329E">
      <w:pPr>
        <w:pStyle w:val="Heading3"/>
      </w:pPr>
      <w:bookmarkStart w:id="22" w:name="_Toc351388668"/>
      <w:bookmarkStart w:id="23" w:name="_Toc365575574"/>
      <w:bookmarkStart w:id="24" w:name="_Toc379190849"/>
      <w:r w:rsidRPr="005B6AF2">
        <w:t>The Internet</w:t>
      </w:r>
      <w:bookmarkEnd w:id="22"/>
      <w:bookmarkEnd w:id="23"/>
      <w:bookmarkEnd w:id="24"/>
    </w:p>
    <w:p w:rsidR="00FA63DC" w:rsidRPr="005B6AF2" w:rsidRDefault="00FA63DC" w:rsidP="00FA63DC">
      <w:r w:rsidRPr="005B6AF2">
        <w:t>Various pundits, including the founder of Amazon.com, have suggested that online retailing in mature economies will gradually achieve 15% of all retail sales.  However, other commentators have suggested that, with mass customisation in fashion, improvements in online food ordering, and more widespread adoption of online technology, online retailing could approach 50% of total sales.  For the moment this seems unlikely; nevertheless, online retail sales appear set to grow substantially from around 6% currently (see graphic).</w:t>
      </w:r>
    </w:p>
    <w:p w:rsidR="00FA63DC" w:rsidRPr="005B6AF2" w:rsidRDefault="00FA63DC" w:rsidP="00FA63DC">
      <w:r w:rsidRPr="005B6AF2">
        <w:t>It is increasingly likely that retailers will have an online presence so that the distinction between real and virtual shops will become blurred.  This may mean that chain stores take up less shop space and more space in industrial areas for packing and distribution.  Independent stores with an online presence may use more of their store space for fulfilling orders and less for display purposes.</w:t>
      </w:r>
    </w:p>
    <w:p w:rsidR="00FA63DC" w:rsidRPr="005B6AF2" w:rsidRDefault="00FA63DC" w:rsidP="00FA63DC"/>
    <w:p w:rsidR="00FA63DC" w:rsidRPr="005B6AF2" w:rsidRDefault="00FA63DC" w:rsidP="00FA63DC">
      <w:r w:rsidRPr="005B6AF2">
        <w:t>In centres such as Drysdale, online shopping will affect mainly the grocery shopping of residents – and only then if home delivery of groceries can be made attractive.  In other respects, Drysdale will be somewhat protected from online competition because of the nature of the local offering and the local demand.  The centre offers convenience shopping as well as food catering, all activities typically not undertaken online.  This role of the Drysdale centre is likely to continue, although residents will spend more online over time.  This report assumes that by 2016, 9% of total resident retail spending will be via the internet and by 2026, 15% of spending will be undertaken online.  The forecast spending in shops is shown in the table below.</w:t>
      </w:r>
    </w:p>
    <w:p w:rsidR="00FA63DC" w:rsidRPr="005B6AF2" w:rsidRDefault="00FA63DC" w:rsidP="00FA63DC"/>
    <w:p w:rsidR="00FA63DC" w:rsidRPr="005B6AF2" w:rsidRDefault="00FA63DC" w:rsidP="00FA63DC">
      <w:pPr>
        <w:pStyle w:val="Table1"/>
      </w:pPr>
      <w:r w:rsidRPr="005B6AF2">
        <w:t>Retail spending in bricks and mortar shops, Drysdale trade area</w:t>
      </w:r>
    </w:p>
    <w:tbl>
      <w:tblPr>
        <w:tblW w:w="8720" w:type="dxa"/>
        <w:tblInd w:w="93" w:type="dxa"/>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3120"/>
        <w:gridCol w:w="1400"/>
        <w:gridCol w:w="1400"/>
        <w:gridCol w:w="1400"/>
        <w:gridCol w:w="1400"/>
      </w:tblGrid>
      <w:tr w:rsidR="00FA63DC" w:rsidRPr="005B6AF2" w:rsidTr="004A754B">
        <w:trPr>
          <w:trHeight w:val="300"/>
        </w:trPr>
        <w:tc>
          <w:tcPr>
            <w:tcW w:w="3120" w:type="dxa"/>
            <w:shd w:val="clear" w:color="auto" w:fill="000000" w:themeFill="text1"/>
            <w:noWrap/>
            <w:vAlign w:val="center"/>
            <w:hideMark/>
          </w:tcPr>
          <w:p w:rsidR="00FA63DC" w:rsidRPr="005B6AF2" w:rsidRDefault="00FA63DC" w:rsidP="004A754B">
            <w:pPr>
              <w:spacing w:after="0" w:line="240" w:lineRule="auto"/>
              <w:rPr>
                <w:rFonts w:eastAsia="Times New Roman" w:cs="Times New Roman"/>
                <w:b/>
                <w:bCs/>
                <w:color w:val="FFFFFF" w:themeColor="background1"/>
                <w:lang w:eastAsia="en-AU"/>
              </w:rPr>
            </w:pPr>
            <w:r w:rsidRPr="005B6AF2">
              <w:rPr>
                <w:rFonts w:eastAsia="Times New Roman" w:cs="Times New Roman"/>
                <w:b/>
                <w:bCs/>
                <w:color w:val="FFFFFF" w:themeColor="background1"/>
                <w:lang w:eastAsia="en-AU"/>
              </w:rPr>
              <w:t>Retail type</w:t>
            </w:r>
          </w:p>
        </w:tc>
        <w:tc>
          <w:tcPr>
            <w:tcW w:w="1400" w:type="dxa"/>
            <w:shd w:val="clear" w:color="auto" w:fill="000000" w:themeFill="text1"/>
            <w:noWrap/>
            <w:vAlign w:val="bottom"/>
            <w:hideMark/>
          </w:tcPr>
          <w:p w:rsidR="00FA63DC" w:rsidRPr="005B6AF2" w:rsidRDefault="00FA63DC" w:rsidP="004A754B">
            <w:pPr>
              <w:spacing w:after="0" w:line="240" w:lineRule="auto"/>
              <w:jc w:val="center"/>
              <w:rPr>
                <w:rFonts w:eastAsia="Times New Roman" w:cs="Times New Roman"/>
                <w:b/>
                <w:color w:val="FFFFFF" w:themeColor="background1"/>
                <w:lang w:eastAsia="en-AU"/>
              </w:rPr>
            </w:pPr>
            <w:r w:rsidRPr="005B6AF2">
              <w:rPr>
                <w:rFonts w:eastAsia="Times New Roman" w:cs="Times New Roman"/>
                <w:b/>
                <w:color w:val="FFFFFF" w:themeColor="background1"/>
                <w:lang w:eastAsia="en-AU"/>
              </w:rPr>
              <w:t>2013</w:t>
            </w:r>
          </w:p>
        </w:tc>
        <w:tc>
          <w:tcPr>
            <w:tcW w:w="1400" w:type="dxa"/>
            <w:shd w:val="clear" w:color="auto" w:fill="000000" w:themeFill="text1"/>
            <w:noWrap/>
            <w:vAlign w:val="bottom"/>
            <w:hideMark/>
          </w:tcPr>
          <w:p w:rsidR="00FA63DC" w:rsidRPr="005B6AF2" w:rsidRDefault="00FA63DC" w:rsidP="004A754B">
            <w:pPr>
              <w:spacing w:after="0" w:line="240" w:lineRule="auto"/>
              <w:jc w:val="center"/>
              <w:rPr>
                <w:rFonts w:eastAsia="Times New Roman" w:cs="Times New Roman"/>
                <w:b/>
                <w:color w:val="FFFFFF" w:themeColor="background1"/>
                <w:lang w:eastAsia="en-AU"/>
              </w:rPr>
            </w:pPr>
            <w:r w:rsidRPr="005B6AF2">
              <w:rPr>
                <w:rFonts w:eastAsia="Times New Roman" w:cs="Times New Roman"/>
                <w:b/>
                <w:color w:val="FFFFFF" w:themeColor="background1"/>
                <w:lang w:eastAsia="en-AU"/>
              </w:rPr>
              <w:t>2016</w:t>
            </w:r>
          </w:p>
        </w:tc>
        <w:tc>
          <w:tcPr>
            <w:tcW w:w="1400" w:type="dxa"/>
            <w:shd w:val="clear" w:color="auto" w:fill="000000" w:themeFill="text1"/>
            <w:noWrap/>
            <w:vAlign w:val="bottom"/>
            <w:hideMark/>
          </w:tcPr>
          <w:p w:rsidR="00FA63DC" w:rsidRPr="005B6AF2" w:rsidRDefault="00FA63DC" w:rsidP="004A754B">
            <w:pPr>
              <w:spacing w:after="0" w:line="240" w:lineRule="auto"/>
              <w:jc w:val="center"/>
              <w:rPr>
                <w:rFonts w:eastAsia="Times New Roman" w:cs="Times New Roman"/>
                <w:b/>
                <w:color w:val="FFFFFF" w:themeColor="background1"/>
                <w:lang w:eastAsia="en-AU"/>
              </w:rPr>
            </w:pPr>
            <w:r w:rsidRPr="005B6AF2">
              <w:rPr>
                <w:rFonts w:eastAsia="Times New Roman" w:cs="Times New Roman"/>
                <w:b/>
                <w:color w:val="FFFFFF" w:themeColor="background1"/>
                <w:lang w:eastAsia="en-AU"/>
              </w:rPr>
              <w:t>2021</w:t>
            </w:r>
          </w:p>
        </w:tc>
        <w:tc>
          <w:tcPr>
            <w:tcW w:w="1400" w:type="dxa"/>
            <w:shd w:val="clear" w:color="auto" w:fill="000000" w:themeFill="text1"/>
            <w:noWrap/>
            <w:vAlign w:val="bottom"/>
            <w:hideMark/>
          </w:tcPr>
          <w:p w:rsidR="00FA63DC" w:rsidRPr="005B6AF2" w:rsidRDefault="00FA63DC" w:rsidP="004A754B">
            <w:pPr>
              <w:spacing w:after="0" w:line="240" w:lineRule="auto"/>
              <w:jc w:val="center"/>
              <w:rPr>
                <w:rFonts w:eastAsia="Times New Roman" w:cs="Times New Roman"/>
                <w:b/>
                <w:color w:val="FFFFFF" w:themeColor="background1"/>
                <w:lang w:eastAsia="en-AU"/>
              </w:rPr>
            </w:pPr>
            <w:r w:rsidRPr="005B6AF2">
              <w:rPr>
                <w:rFonts w:eastAsia="Times New Roman" w:cs="Times New Roman"/>
                <w:b/>
                <w:color w:val="FFFFFF" w:themeColor="background1"/>
                <w:lang w:eastAsia="en-AU"/>
              </w:rPr>
              <w:t>2026</w:t>
            </w:r>
          </w:p>
        </w:tc>
      </w:tr>
      <w:tr w:rsidR="00FA63DC" w:rsidRPr="005B6AF2" w:rsidTr="004A754B">
        <w:trPr>
          <w:trHeight w:val="315"/>
        </w:trPr>
        <w:tc>
          <w:tcPr>
            <w:tcW w:w="3120" w:type="dxa"/>
            <w:shd w:val="clear" w:color="auto" w:fill="000000" w:themeFill="text1"/>
            <w:noWrap/>
            <w:vAlign w:val="bottom"/>
            <w:hideMark/>
          </w:tcPr>
          <w:p w:rsidR="00FA63DC" w:rsidRPr="005B6AF2" w:rsidRDefault="00FA63DC" w:rsidP="004A754B">
            <w:pPr>
              <w:spacing w:after="0" w:line="240" w:lineRule="auto"/>
              <w:rPr>
                <w:rFonts w:ascii="Gill Sans MT" w:eastAsia="Times New Roman" w:hAnsi="Gill Sans MT" w:cs="Times New Roman"/>
                <w:b/>
                <w:color w:val="FFFFFF" w:themeColor="background1"/>
                <w:lang w:eastAsia="en-AU"/>
              </w:rPr>
            </w:pPr>
            <w:r w:rsidRPr="005B6AF2">
              <w:rPr>
                <w:rFonts w:ascii="Gill Sans MT" w:eastAsia="Times New Roman" w:hAnsi="Gill Sans MT" w:cs="Times New Roman"/>
                <w:b/>
                <w:color w:val="FFFFFF" w:themeColor="background1"/>
                <w:lang w:eastAsia="en-AU"/>
              </w:rPr>
              <w:t> </w:t>
            </w:r>
          </w:p>
        </w:tc>
        <w:tc>
          <w:tcPr>
            <w:tcW w:w="1400" w:type="dxa"/>
            <w:shd w:val="clear" w:color="auto" w:fill="000000" w:themeFill="text1"/>
            <w:noWrap/>
            <w:vAlign w:val="bottom"/>
            <w:hideMark/>
          </w:tcPr>
          <w:p w:rsidR="00FA63DC" w:rsidRPr="005B6AF2" w:rsidRDefault="00FA63DC" w:rsidP="004A754B">
            <w:pPr>
              <w:spacing w:after="0" w:line="240" w:lineRule="auto"/>
              <w:jc w:val="center"/>
              <w:rPr>
                <w:rFonts w:eastAsia="Times New Roman" w:cs="Times New Roman"/>
                <w:b/>
                <w:color w:val="FFFFFF" w:themeColor="background1"/>
                <w:lang w:eastAsia="en-AU"/>
              </w:rPr>
            </w:pPr>
            <w:r w:rsidRPr="005B6AF2">
              <w:rPr>
                <w:rFonts w:eastAsia="Times New Roman" w:cs="Times New Roman"/>
                <w:b/>
                <w:color w:val="FFFFFF" w:themeColor="background1"/>
                <w:lang w:eastAsia="en-AU"/>
              </w:rPr>
              <w:t>$m</w:t>
            </w:r>
          </w:p>
        </w:tc>
        <w:tc>
          <w:tcPr>
            <w:tcW w:w="1400" w:type="dxa"/>
            <w:shd w:val="clear" w:color="auto" w:fill="000000" w:themeFill="text1"/>
            <w:noWrap/>
            <w:vAlign w:val="bottom"/>
            <w:hideMark/>
          </w:tcPr>
          <w:p w:rsidR="00FA63DC" w:rsidRPr="005B6AF2" w:rsidRDefault="00FA63DC" w:rsidP="004A754B">
            <w:pPr>
              <w:spacing w:after="0" w:line="240" w:lineRule="auto"/>
              <w:jc w:val="center"/>
              <w:rPr>
                <w:rFonts w:eastAsia="Times New Roman" w:cs="Times New Roman"/>
                <w:b/>
                <w:color w:val="FFFFFF" w:themeColor="background1"/>
                <w:lang w:eastAsia="en-AU"/>
              </w:rPr>
            </w:pPr>
            <w:r w:rsidRPr="005B6AF2">
              <w:rPr>
                <w:rFonts w:eastAsia="Times New Roman" w:cs="Times New Roman"/>
                <w:b/>
                <w:color w:val="FFFFFF" w:themeColor="background1"/>
                <w:lang w:eastAsia="en-AU"/>
              </w:rPr>
              <w:t>$m</w:t>
            </w:r>
          </w:p>
        </w:tc>
        <w:tc>
          <w:tcPr>
            <w:tcW w:w="1400" w:type="dxa"/>
            <w:shd w:val="clear" w:color="auto" w:fill="000000" w:themeFill="text1"/>
            <w:noWrap/>
            <w:vAlign w:val="bottom"/>
            <w:hideMark/>
          </w:tcPr>
          <w:p w:rsidR="00FA63DC" w:rsidRPr="005B6AF2" w:rsidRDefault="00FA63DC" w:rsidP="004A754B">
            <w:pPr>
              <w:spacing w:after="0" w:line="240" w:lineRule="auto"/>
              <w:jc w:val="center"/>
              <w:rPr>
                <w:rFonts w:eastAsia="Times New Roman" w:cs="Times New Roman"/>
                <w:b/>
                <w:color w:val="FFFFFF" w:themeColor="background1"/>
                <w:lang w:eastAsia="en-AU"/>
              </w:rPr>
            </w:pPr>
            <w:r w:rsidRPr="005B6AF2">
              <w:rPr>
                <w:rFonts w:eastAsia="Times New Roman" w:cs="Times New Roman"/>
                <w:b/>
                <w:color w:val="FFFFFF" w:themeColor="background1"/>
                <w:lang w:eastAsia="en-AU"/>
              </w:rPr>
              <w:t>$m</w:t>
            </w:r>
          </w:p>
        </w:tc>
        <w:tc>
          <w:tcPr>
            <w:tcW w:w="1400" w:type="dxa"/>
            <w:shd w:val="clear" w:color="auto" w:fill="000000" w:themeFill="text1"/>
            <w:noWrap/>
            <w:vAlign w:val="bottom"/>
            <w:hideMark/>
          </w:tcPr>
          <w:p w:rsidR="00FA63DC" w:rsidRPr="005B6AF2" w:rsidRDefault="00FA63DC" w:rsidP="004A754B">
            <w:pPr>
              <w:spacing w:after="0" w:line="240" w:lineRule="auto"/>
              <w:jc w:val="center"/>
              <w:rPr>
                <w:rFonts w:eastAsia="Times New Roman" w:cs="Times New Roman"/>
                <w:b/>
                <w:color w:val="FFFFFF" w:themeColor="background1"/>
                <w:lang w:eastAsia="en-AU"/>
              </w:rPr>
            </w:pPr>
            <w:r w:rsidRPr="005B6AF2">
              <w:rPr>
                <w:rFonts w:eastAsia="Times New Roman" w:cs="Times New Roman"/>
                <w:b/>
                <w:color w:val="FFFFFF" w:themeColor="background1"/>
                <w:lang w:eastAsia="en-AU"/>
              </w:rPr>
              <w:t>$m</w:t>
            </w:r>
          </w:p>
        </w:tc>
      </w:tr>
      <w:tr w:rsidR="00FA63DC" w:rsidRPr="005B6AF2" w:rsidTr="004A754B">
        <w:trPr>
          <w:trHeight w:val="300"/>
        </w:trPr>
        <w:tc>
          <w:tcPr>
            <w:tcW w:w="3120" w:type="dxa"/>
            <w:shd w:val="clear" w:color="auto" w:fill="auto"/>
            <w:noWrap/>
            <w:vAlign w:val="center"/>
            <w:hideMark/>
          </w:tcPr>
          <w:p w:rsidR="00FA63DC" w:rsidRPr="005B6AF2" w:rsidRDefault="00FA63DC" w:rsidP="004A754B">
            <w:pPr>
              <w:spacing w:after="0" w:line="240" w:lineRule="auto"/>
              <w:rPr>
                <w:rFonts w:eastAsia="Times New Roman" w:cs="Times New Roman"/>
                <w:color w:val="000000"/>
                <w:lang w:eastAsia="en-AU"/>
              </w:rPr>
            </w:pPr>
            <w:r w:rsidRPr="005B6AF2">
              <w:rPr>
                <w:rFonts w:eastAsia="Times New Roman" w:cs="Times New Roman"/>
                <w:color w:val="000000"/>
                <w:lang w:eastAsia="en-AU"/>
              </w:rPr>
              <w:t>Food, groceries and liquor</w:t>
            </w:r>
          </w:p>
        </w:tc>
        <w:tc>
          <w:tcPr>
            <w:tcW w:w="140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$110.8</w:t>
            </w:r>
          </w:p>
        </w:tc>
        <w:tc>
          <w:tcPr>
            <w:tcW w:w="140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$119.4</w:t>
            </w:r>
          </w:p>
        </w:tc>
        <w:tc>
          <w:tcPr>
            <w:tcW w:w="140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$135.4</w:t>
            </w:r>
          </w:p>
        </w:tc>
        <w:tc>
          <w:tcPr>
            <w:tcW w:w="140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$153.8</w:t>
            </w:r>
          </w:p>
        </w:tc>
      </w:tr>
      <w:tr w:rsidR="00FA63DC" w:rsidRPr="005B6AF2" w:rsidTr="004A754B">
        <w:trPr>
          <w:trHeight w:val="300"/>
        </w:trPr>
        <w:tc>
          <w:tcPr>
            <w:tcW w:w="3120" w:type="dxa"/>
            <w:shd w:val="clear" w:color="auto" w:fill="auto"/>
            <w:noWrap/>
            <w:vAlign w:val="center"/>
            <w:hideMark/>
          </w:tcPr>
          <w:p w:rsidR="00FA63DC" w:rsidRPr="005B6AF2" w:rsidRDefault="00FA63DC" w:rsidP="004A754B">
            <w:pPr>
              <w:spacing w:after="0" w:line="240" w:lineRule="auto"/>
              <w:rPr>
                <w:rFonts w:eastAsia="Times New Roman" w:cs="Times New Roman"/>
                <w:color w:val="000000"/>
                <w:lang w:eastAsia="en-AU"/>
              </w:rPr>
            </w:pPr>
            <w:r w:rsidRPr="005B6AF2">
              <w:rPr>
                <w:rFonts w:eastAsia="Times New Roman" w:cs="Times New Roman"/>
                <w:color w:val="000000"/>
                <w:lang w:eastAsia="en-AU"/>
              </w:rPr>
              <w:t>Non-food</w:t>
            </w:r>
          </w:p>
        </w:tc>
        <w:tc>
          <w:tcPr>
            <w:tcW w:w="140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$90.9</w:t>
            </w:r>
          </w:p>
        </w:tc>
        <w:tc>
          <w:tcPr>
            <w:tcW w:w="140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$97.8</w:t>
            </w:r>
          </w:p>
        </w:tc>
        <w:tc>
          <w:tcPr>
            <w:tcW w:w="140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$109.3</w:t>
            </w:r>
          </w:p>
        </w:tc>
        <w:tc>
          <w:tcPr>
            <w:tcW w:w="140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$120.9</w:t>
            </w:r>
          </w:p>
        </w:tc>
      </w:tr>
      <w:tr w:rsidR="00FA63DC" w:rsidRPr="005B6AF2" w:rsidTr="004A754B">
        <w:trPr>
          <w:trHeight w:val="300"/>
        </w:trPr>
        <w:tc>
          <w:tcPr>
            <w:tcW w:w="3120" w:type="dxa"/>
            <w:shd w:val="clear" w:color="auto" w:fill="auto"/>
            <w:noWrap/>
            <w:vAlign w:val="center"/>
            <w:hideMark/>
          </w:tcPr>
          <w:p w:rsidR="00FA63DC" w:rsidRPr="005B6AF2" w:rsidRDefault="00FA63DC" w:rsidP="004A754B">
            <w:pPr>
              <w:spacing w:after="0" w:line="240" w:lineRule="auto"/>
              <w:rPr>
                <w:rFonts w:eastAsia="Times New Roman" w:cs="Times New Roman"/>
                <w:color w:val="000000"/>
                <w:lang w:eastAsia="en-AU"/>
              </w:rPr>
            </w:pPr>
            <w:r w:rsidRPr="005B6AF2">
              <w:rPr>
                <w:rFonts w:eastAsia="Times New Roman" w:cs="Times New Roman"/>
                <w:color w:val="000000"/>
                <w:lang w:eastAsia="en-AU"/>
              </w:rPr>
              <w:t>Food service</w:t>
            </w:r>
          </w:p>
        </w:tc>
        <w:tc>
          <w:tcPr>
            <w:tcW w:w="140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$16.2</w:t>
            </w:r>
          </w:p>
        </w:tc>
        <w:tc>
          <w:tcPr>
            <w:tcW w:w="140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$17.9</w:t>
            </w:r>
          </w:p>
        </w:tc>
        <w:tc>
          <w:tcPr>
            <w:tcW w:w="140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$20.5</w:t>
            </w:r>
          </w:p>
        </w:tc>
        <w:tc>
          <w:tcPr>
            <w:tcW w:w="140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$23.6</w:t>
            </w:r>
          </w:p>
        </w:tc>
      </w:tr>
      <w:tr w:rsidR="00FA63DC" w:rsidRPr="005B6AF2" w:rsidTr="004A754B">
        <w:trPr>
          <w:trHeight w:val="300"/>
        </w:trPr>
        <w:tc>
          <w:tcPr>
            <w:tcW w:w="3120" w:type="dxa"/>
            <w:shd w:val="clear" w:color="auto" w:fill="auto"/>
            <w:noWrap/>
            <w:vAlign w:val="center"/>
            <w:hideMark/>
          </w:tcPr>
          <w:p w:rsidR="00FA63DC" w:rsidRPr="005B6AF2" w:rsidRDefault="00FA63DC" w:rsidP="004A754B">
            <w:pPr>
              <w:spacing w:after="0" w:line="240" w:lineRule="auto"/>
              <w:rPr>
                <w:rFonts w:eastAsia="Times New Roman" w:cs="Times New Roman"/>
                <w:color w:val="000000"/>
                <w:lang w:eastAsia="en-AU"/>
              </w:rPr>
            </w:pPr>
            <w:r w:rsidRPr="005B6AF2">
              <w:rPr>
                <w:rFonts w:eastAsia="Times New Roman" w:cs="Times New Roman"/>
                <w:color w:val="000000"/>
                <w:lang w:eastAsia="en-AU"/>
              </w:rPr>
              <w:t>Retail services</w:t>
            </w:r>
          </w:p>
        </w:tc>
        <w:tc>
          <w:tcPr>
            <w:tcW w:w="140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$3.1</w:t>
            </w:r>
          </w:p>
        </w:tc>
        <w:tc>
          <w:tcPr>
            <w:tcW w:w="140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$3.5</w:t>
            </w:r>
          </w:p>
        </w:tc>
        <w:tc>
          <w:tcPr>
            <w:tcW w:w="140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$4.1</w:t>
            </w:r>
          </w:p>
        </w:tc>
        <w:tc>
          <w:tcPr>
            <w:tcW w:w="140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$4.7</w:t>
            </w:r>
          </w:p>
        </w:tc>
      </w:tr>
      <w:tr w:rsidR="00FA63DC" w:rsidRPr="005B6AF2" w:rsidTr="004A754B">
        <w:trPr>
          <w:trHeight w:val="315"/>
        </w:trPr>
        <w:tc>
          <w:tcPr>
            <w:tcW w:w="3120" w:type="dxa"/>
            <w:shd w:val="clear" w:color="auto" w:fill="auto"/>
            <w:noWrap/>
            <w:vAlign w:val="center"/>
            <w:hideMark/>
          </w:tcPr>
          <w:p w:rsidR="00FA63DC" w:rsidRPr="005B6AF2" w:rsidRDefault="00FA63DC" w:rsidP="004A754B">
            <w:pPr>
              <w:spacing w:after="0" w:line="240" w:lineRule="auto"/>
              <w:rPr>
                <w:rFonts w:eastAsia="Times New Roman" w:cs="Times New Roman"/>
                <w:color w:val="000000"/>
                <w:lang w:eastAsia="en-AU"/>
              </w:rPr>
            </w:pPr>
            <w:r w:rsidRPr="005B6AF2">
              <w:rPr>
                <w:rFonts w:eastAsia="Times New Roman" w:cs="Times New Roman"/>
                <w:color w:val="000000"/>
                <w:lang w:eastAsia="en-AU"/>
              </w:rPr>
              <w:t>Retail spending in shops</w:t>
            </w:r>
          </w:p>
        </w:tc>
        <w:tc>
          <w:tcPr>
            <w:tcW w:w="140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$221.0</w:t>
            </w:r>
          </w:p>
        </w:tc>
        <w:tc>
          <w:tcPr>
            <w:tcW w:w="140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$238.5</w:t>
            </w:r>
          </w:p>
        </w:tc>
        <w:tc>
          <w:tcPr>
            <w:tcW w:w="140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$269.3</w:t>
            </w:r>
          </w:p>
        </w:tc>
        <w:tc>
          <w:tcPr>
            <w:tcW w:w="140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$303.0</w:t>
            </w:r>
          </w:p>
        </w:tc>
      </w:tr>
      <w:tr w:rsidR="00FA63DC" w:rsidRPr="005B6AF2" w:rsidTr="004A754B">
        <w:trPr>
          <w:trHeight w:val="300"/>
        </w:trPr>
        <w:tc>
          <w:tcPr>
            <w:tcW w:w="3120" w:type="dxa"/>
            <w:shd w:val="clear" w:color="auto" w:fill="auto"/>
            <w:noWrap/>
            <w:vAlign w:val="center"/>
            <w:hideMark/>
          </w:tcPr>
          <w:p w:rsidR="00FA63DC" w:rsidRPr="005B6AF2" w:rsidRDefault="00FA63DC" w:rsidP="004A754B">
            <w:pPr>
              <w:spacing w:after="0" w:line="240" w:lineRule="auto"/>
              <w:rPr>
                <w:rFonts w:eastAsia="Times New Roman" w:cs="Times New Roman"/>
                <w:color w:val="000000"/>
                <w:lang w:eastAsia="en-AU"/>
              </w:rPr>
            </w:pPr>
            <w:r w:rsidRPr="005B6AF2">
              <w:rPr>
                <w:rFonts w:eastAsia="Times New Roman" w:cs="Times New Roman"/>
                <w:color w:val="000000"/>
                <w:lang w:eastAsia="en-AU"/>
              </w:rPr>
              <w:t>Share of total retail spending</w:t>
            </w:r>
          </w:p>
        </w:tc>
        <w:tc>
          <w:tcPr>
            <w:tcW w:w="140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94%</w:t>
            </w:r>
          </w:p>
        </w:tc>
        <w:tc>
          <w:tcPr>
            <w:tcW w:w="140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91%</w:t>
            </w:r>
          </w:p>
        </w:tc>
        <w:tc>
          <w:tcPr>
            <w:tcW w:w="140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88%</w:t>
            </w:r>
          </w:p>
        </w:tc>
        <w:tc>
          <w:tcPr>
            <w:tcW w:w="1400" w:type="dxa"/>
            <w:shd w:val="clear" w:color="auto" w:fill="auto"/>
            <w:noWrap/>
            <w:vAlign w:val="bottom"/>
            <w:hideMark/>
          </w:tcPr>
          <w:p w:rsidR="00FA63DC" w:rsidRPr="005B6AF2" w:rsidRDefault="00FA63DC" w:rsidP="004A754B">
            <w:pPr>
              <w:spacing w:after="0" w:line="240" w:lineRule="auto"/>
              <w:jc w:val="center"/>
              <w:rPr>
                <w:rFonts w:eastAsia="Times New Roman" w:cs="Times New Roman"/>
                <w:color w:val="000000"/>
                <w:lang w:eastAsia="en-AU"/>
              </w:rPr>
            </w:pPr>
            <w:r w:rsidRPr="005B6AF2">
              <w:rPr>
                <w:rFonts w:eastAsia="Times New Roman" w:cs="Times New Roman"/>
                <w:color w:val="000000"/>
                <w:lang w:eastAsia="en-AU"/>
              </w:rPr>
              <w:t>85%</w:t>
            </w:r>
          </w:p>
        </w:tc>
      </w:tr>
    </w:tbl>
    <w:p w:rsidR="00FA63DC" w:rsidRPr="005B6AF2" w:rsidRDefault="00FA63DC" w:rsidP="00FA63DC">
      <w:r w:rsidRPr="005B6AF2">
        <w:rPr>
          <w:sz w:val="18"/>
        </w:rPr>
        <w:t>Source:  Tim Nott</w:t>
      </w:r>
    </w:p>
    <w:p w:rsidR="00FA63DC" w:rsidRPr="005B6AF2" w:rsidRDefault="00FA63DC" w:rsidP="00FA63DC"/>
    <w:p w:rsidR="00FA63DC" w:rsidRPr="005B6AF2" w:rsidRDefault="00FA63DC" w:rsidP="0079329E">
      <w:pPr>
        <w:pStyle w:val="Heading3"/>
      </w:pPr>
      <w:bookmarkStart w:id="25" w:name="_Toc379190850"/>
      <w:r w:rsidRPr="005B6AF2">
        <w:t>Changes in the Activity Centre Network</w:t>
      </w:r>
      <w:bookmarkEnd w:id="25"/>
    </w:p>
    <w:p w:rsidR="00FA63DC" w:rsidRPr="005B6AF2" w:rsidRDefault="00FA63DC" w:rsidP="00FA63DC">
      <w:pPr>
        <w:rPr>
          <w:b/>
        </w:rPr>
      </w:pPr>
      <w:r w:rsidRPr="005B6AF2">
        <w:rPr>
          <w:b/>
        </w:rPr>
        <w:t>Within the trade area</w:t>
      </w:r>
    </w:p>
    <w:p w:rsidR="00FA63DC" w:rsidRPr="005B6AF2" w:rsidRDefault="00FA63DC" w:rsidP="00FA63DC">
      <w:r w:rsidRPr="005B6AF2">
        <w:t>Within the trade area, as well as the proposed Coles development, a new neighbourhood activity centre is planned at Jetty Road in Drysdale to service the Jetty Road growth area.  The size of these developments is summarised in the table below.</w:t>
      </w:r>
    </w:p>
    <w:p w:rsidR="00FA63DC" w:rsidRPr="005B6AF2" w:rsidRDefault="00FA63DC" w:rsidP="00FA63DC"/>
    <w:p w:rsidR="00FA63DC" w:rsidRPr="005B6AF2" w:rsidRDefault="00FA63DC" w:rsidP="00FA63DC">
      <w:pPr>
        <w:pStyle w:val="Table1"/>
      </w:pPr>
      <w:r w:rsidRPr="005B6AF2">
        <w:t>Proposed retail developments, Drysdale trade area, as at 2013 (square metres)</w:t>
      </w:r>
    </w:p>
    <w:tbl>
      <w:tblPr>
        <w:tblW w:w="7812" w:type="dxa"/>
        <w:tblInd w:w="93" w:type="dxa"/>
        <w:tblBorders>
          <w:top w:val="single" w:sz="6" w:space="0" w:color="auto"/>
          <w:left w:val="single" w:sz="6" w:space="0" w:color="auto"/>
          <w:bottom w:val="single" w:sz="6" w:space="0" w:color="auto"/>
          <w:right w:val="single" w:sz="6" w:space="0" w:color="auto"/>
          <w:insideV w:val="single" w:sz="6" w:space="0" w:color="auto"/>
        </w:tblBorders>
        <w:tblLook w:val="04A0"/>
      </w:tblPr>
      <w:tblGrid>
        <w:gridCol w:w="3040"/>
        <w:gridCol w:w="1795"/>
        <w:gridCol w:w="1417"/>
        <w:gridCol w:w="1560"/>
      </w:tblGrid>
      <w:tr w:rsidR="00FA63DC" w:rsidRPr="005B6AF2" w:rsidTr="004A754B">
        <w:trPr>
          <w:trHeight w:val="600"/>
        </w:trPr>
        <w:tc>
          <w:tcPr>
            <w:tcW w:w="3040" w:type="dxa"/>
            <w:shd w:val="clear" w:color="auto" w:fill="000000" w:themeFill="text1"/>
            <w:noWrap/>
            <w:vAlign w:val="bottom"/>
            <w:hideMark/>
          </w:tcPr>
          <w:p w:rsidR="00FA63DC" w:rsidRPr="005B6AF2" w:rsidRDefault="00FA63DC" w:rsidP="004A754B">
            <w:pPr>
              <w:spacing w:after="0" w:line="240" w:lineRule="auto"/>
              <w:rPr>
                <w:rFonts w:eastAsia="Times New Roman" w:cs="Times New Roman"/>
                <w:b/>
                <w:color w:val="FFFFFF" w:themeColor="background1"/>
                <w:szCs w:val="22"/>
                <w:lang w:eastAsia="en-AU"/>
              </w:rPr>
            </w:pPr>
            <w:r w:rsidRPr="005B6AF2">
              <w:rPr>
                <w:rFonts w:eastAsia="Times New Roman" w:cs="Times New Roman"/>
                <w:b/>
                <w:color w:val="FFFFFF" w:themeColor="background1"/>
                <w:szCs w:val="22"/>
                <w:lang w:eastAsia="en-AU"/>
              </w:rPr>
              <w:t>Proposed retail developments</w:t>
            </w:r>
          </w:p>
        </w:tc>
        <w:tc>
          <w:tcPr>
            <w:tcW w:w="1795" w:type="dxa"/>
            <w:shd w:val="clear" w:color="auto" w:fill="000000" w:themeFill="text1"/>
            <w:vAlign w:val="bottom"/>
            <w:hideMark/>
          </w:tcPr>
          <w:p w:rsidR="00FA63DC" w:rsidRPr="005B6AF2" w:rsidRDefault="00FA63DC" w:rsidP="004A754B">
            <w:pPr>
              <w:spacing w:after="0" w:line="240" w:lineRule="auto"/>
              <w:jc w:val="center"/>
              <w:rPr>
                <w:rFonts w:eastAsia="Times New Roman" w:cs="Times New Roman"/>
                <w:b/>
                <w:color w:val="FFFFFF" w:themeColor="background1"/>
                <w:szCs w:val="22"/>
                <w:lang w:eastAsia="en-AU"/>
              </w:rPr>
            </w:pPr>
            <w:r w:rsidRPr="005B6AF2">
              <w:rPr>
                <w:rFonts w:eastAsia="Times New Roman" w:cs="Times New Roman"/>
                <w:b/>
                <w:color w:val="FFFFFF" w:themeColor="background1"/>
                <w:szCs w:val="22"/>
                <w:lang w:eastAsia="en-AU"/>
              </w:rPr>
              <w:t>Supermarket</w:t>
            </w:r>
          </w:p>
        </w:tc>
        <w:tc>
          <w:tcPr>
            <w:tcW w:w="1417" w:type="dxa"/>
            <w:shd w:val="clear" w:color="auto" w:fill="000000" w:themeFill="text1"/>
            <w:vAlign w:val="bottom"/>
            <w:hideMark/>
          </w:tcPr>
          <w:p w:rsidR="00FA63DC" w:rsidRPr="005B6AF2" w:rsidRDefault="00FA63DC" w:rsidP="004A754B">
            <w:pPr>
              <w:spacing w:after="0" w:line="240" w:lineRule="auto"/>
              <w:jc w:val="center"/>
              <w:rPr>
                <w:rFonts w:eastAsia="Times New Roman" w:cs="Times New Roman"/>
                <w:b/>
                <w:color w:val="FFFFFF" w:themeColor="background1"/>
                <w:szCs w:val="22"/>
                <w:lang w:eastAsia="en-AU"/>
              </w:rPr>
            </w:pPr>
            <w:r w:rsidRPr="005B6AF2">
              <w:rPr>
                <w:rFonts w:eastAsia="Times New Roman" w:cs="Times New Roman"/>
                <w:b/>
                <w:color w:val="FFFFFF" w:themeColor="background1"/>
                <w:szCs w:val="22"/>
                <w:lang w:eastAsia="en-AU"/>
              </w:rPr>
              <w:t>Other retail</w:t>
            </w:r>
          </w:p>
        </w:tc>
        <w:tc>
          <w:tcPr>
            <w:tcW w:w="1560" w:type="dxa"/>
            <w:shd w:val="clear" w:color="auto" w:fill="000000" w:themeFill="text1"/>
            <w:vAlign w:val="bottom"/>
            <w:hideMark/>
          </w:tcPr>
          <w:p w:rsidR="00FA63DC" w:rsidRPr="005B6AF2" w:rsidRDefault="00FA63DC" w:rsidP="004A754B">
            <w:pPr>
              <w:spacing w:after="0" w:line="240" w:lineRule="auto"/>
              <w:jc w:val="center"/>
              <w:rPr>
                <w:rFonts w:eastAsia="Times New Roman" w:cs="Times New Roman"/>
                <w:b/>
                <w:color w:val="FFFFFF" w:themeColor="background1"/>
                <w:szCs w:val="22"/>
                <w:lang w:eastAsia="en-AU"/>
              </w:rPr>
            </w:pPr>
            <w:r w:rsidRPr="005B6AF2">
              <w:rPr>
                <w:rFonts w:eastAsia="Times New Roman" w:cs="Times New Roman"/>
                <w:b/>
                <w:color w:val="FFFFFF" w:themeColor="background1"/>
                <w:szCs w:val="22"/>
                <w:lang w:eastAsia="en-AU"/>
              </w:rPr>
              <w:t>Total</w:t>
            </w:r>
          </w:p>
        </w:tc>
      </w:tr>
      <w:tr w:rsidR="00FA63DC" w:rsidRPr="005B6AF2" w:rsidTr="004A754B">
        <w:trPr>
          <w:trHeight w:val="300"/>
        </w:trPr>
        <w:tc>
          <w:tcPr>
            <w:tcW w:w="3040" w:type="dxa"/>
            <w:shd w:val="clear" w:color="auto" w:fill="auto"/>
            <w:noWrap/>
            <w:vAlign w:val="bottom"/>
            <w:hideMark/>
          </w:tcPr>
          <w:p w:rsidR="00FA63DC" w:rsidRPr="005B6AF2" w:rsidRDefault="00FA63DC" w:rsidP="004A754B">
            <w:pPr>
              <w:spacing w:after="0" w:line="240" w:lineRule="auto"/>
              <w:rPr>
                <w:rFonts w:eastAsia="Times New Roman" w:cs="Times New Roman"/>
                <w:color w:val="000000"/>
                <w:szCs w:val="22"/>
                <w:lang w:eastAsia="en-AU"/>
              </w:rPr>
            </w:pPr>
            <w:r w:rsidRPr="005B6AF2">
              <w:rPr>
                <w:rFonts w:eastAsia="Times New Roman" w:cs="Times New Roman"/>
                <w:color w:val="000000"/>
                <w:szCs w:val="22"/>
                <w:lang w:eastAsia="en-AU"/>
              </w:rPr>
              <w:t>Jetty Road NAC</w:t>
            </w:r>
          </w:p>
        </w:tc>
        <w:tc>
          <w:tcPr>
            <w:tcW w:w="1795" w:type="dxa"/>
            <w:shd w:val="clear" w:color="auto" w:fill="auto"/>
            <w:noWrap/>
            <w:vAlign w:val="bottom"/>
            <w:hideMark/>
          </w:tcPr>
          <w:p w:rsidR="00FA63DC" w:rsidRPr="005B6AF2" w:rsidRDefault="00FA63DC" w:rsidP="004A754B">
            <w:pPr>
              <w:pStyle w:val="NoSpacing"/>
              <w:jc w:val="center"/>
            </w:pPr>
            <w:r w:rsidRPr="005B6AF2">
              <w:t>3,200</w:t>
            </w:r>
          </w:p>
        </w:tc>
        <w:tc>
          <w:tcPr>
            <w:tcW w:w="1417" w:type="dxa"/>
            <w:shd w:val="clear" w:color="auto" w:fill="auto"/>
            <w:noWrap/>
            <w:vAlign w:val="bottom"/>
            <w:hideMark/>
          </w:tcPr>
          <w:p w:rsidR="00FA63DC" w:rsidRPr="005B6AF2" w:rsidRDefault="00FA63DC" w:rsidP="004A754B">
            <w:pPr>
              <w:pStyle w:val="NoSpacing"/>
              <w:jc w:val="center"/>
            </w:pPr>
            <w:r w:rsidRPr="005B6AF2">
              <w:t>1,244</w:t>
            </w:r>
          </w:p>
        </w:tc>
        <w:tc>
          <w:tcPr>
            <w:tcW w:w="1560" w:type="dxa"/>
            <w:shd w:val="clear" w:color="auto" w:fill="auto"/>
            <w:noWrap/>
            <w:vAlign w:val="bottom"/>
            <w:hideMark/>
          </w:tcPr>
          <w:p w:rsidR="00FA63DC" w:rsidRPr="005B6AF2" w:rsidRDefault="00FA63DC" w:rsidP="004A754B">
            <w:pPr>
              <w:pStyle w:val="NoSpacing"/>
              <w:jc w:val="center"/>
            </w:pPr>
            <w:r w:rsidRPr="005B6AF2">
              <w:t>4,444</w:t>
            </w:r>
          </w:p>
        </w:tc>
      </w:tr>
      <w:tr w:rsidR="00FA63DC" w:rsidRPr="005B6AF2" w:rsidTr="004A754B">
        <w:trPr>
          <w:trHeight w:val="300"/>
        </w:trPr>
        <w:tc>
          <w:tcPr>
            <w:tcW w:w="3040" w:type="dxa"/>
            <w:shd w:val="clear" w:color="auto" w:fill="auto"/>
            <w:noWrap/>
            <w:vAlign w:val="bottom"/>
            <w:hideMark/>
          </w:tcPr>
          <w:p w:rsidR="00FA63DC" w:rsidRPr="005B6AF2" w:rsidRDefault="00FA63DC" w:rsidP="004A754B">
            <w:pPr>
              <w:spacing w:after="0" w:line="240" w:lineRule="auto"/>
              <w:rPr>
                <w:rFonts w:eastAsia="Times New Roman" w:cs="Times New Roman"/>
                <w:color w:val="000000"/>
                <w:szCs w:val="22"/>
                <w:lang w:eastAsia="en-AU"/>
              </w:rPr>
            </w:pPr>
            <w:r w:rsidRPr="005B6AF2">
              <w:rPr>
                <w:rFonts w:eastAsia="Times New Roman" w:cs="Times New Roman"/>
                <w:color w:val="000000"/>
                <w:szCs w:val="22"/>
                <w:lang w:eastAsia="en-AU"/>
              </w:rPr>
              <w:t>Coles, Drysdale</w:t>
            </w:r>
          </w:p>
        </w:tc>
        <w:tc>
          <w:tcPr>
            <w:tcW w:w="1795" w:type="dxa"/>
            <w:shd w:val="clear" w:color="auto" w:fill="auto"/>
            <w:noWrap/>
            <w:vAlign w:val="bottom"/>
            <w:hideMark/>
          </w:tcPr>
          <w:p w:rsidR="00FA63DC" w:rsidRPr="005B6AF2" w:rsidRDefault="00FA63DC" w:rsidP="004A754B">
            <w:pPr>
              <w:pStyle w:val="NoSpacing"/>
              <w:jc w:val="center"/>
            </w:pPr>
            <w:r w:rsidRPr="005B6AF2">
              <w:t>3,892</w:t>
            </w:r>
          </w:p>
        </w:tc>
        <w:tc>
          <w:tcPr>
            <w:tcW w:w="1417" w:type="dxa"/>
            <w:shd w:val="clear" w:color="auto" w:fill="auto"/>
            <w:noWrap/>
            <w:vAlign w:val="bottom"/>
            <w:hideMark/>
          </w:tcPr>
          <w:p w:rsidR="00FA63DC" w:rsidRPr="005B6AF2" w:rsidRDefault="00FA63DC" w:rsidP="004A754B">
            <w:pPr>
              <w:pStyle w:val="NoSpacing"/>
              <w:jc w:val="center"/>
            </w:pPr>
            <w:r w:rsidRPr="005B6AF2">
              <w:t>0</w:t>
            </w:r>
          </w:p>
        </w:tc>
        <w:tc>
          <w:tcPr>
            <w:tcW w:w="1560" w:type="dxa"/>
            <w:shd w:val="clear" w:color="auto" w:fill="auto"/>
            <w:noWrap/>
            <w:vAlign w:val="bottom"/>
            <w:hideMark/>
          </w:tcPr>
          <w:p w:rsidR="00FA63DC" w:rsidRPr="005B6AF2" w:rsidRDefault="00FA63DC" w:rsidP="004A754B">
            <w:pPr>
              <w:pStyle w:val="NoSpacing"/>
              <w:jc w:val="center"/>
            </w:pPr>
            <w:r w:rsidRPr="005B6AF2">
              <w:t>3,892</w:t>
            </w:r>
          </w:p>
        </w:tc>
      </w:tr>
      <w:tr w:rsidR="00FA63DC" w:rsidRPr="005B6AF2" w:rsidTr="004A754B">
        <w:trPr>
          <w:trHeight w:val="300"/>
        </w:trPr>
        <w:tc>
          <w:tcPr>
            <w:tcW w:w="3040" w:type="dxa"/>
            <w:shd w:val="clear" w:color="auto" w:fill="auto"/>
            <w:noWrap/>
            <w:vAlign w:val="bottom"/>
          </w:tcPr>
          <w:p w:rsidR="00FA63DC" w:rsidRPr="005B6AF2" w:rsidRDefault="00FA63DC" w:rsidP="004A754B">
            <w:pPr>
              <w:pStyle w:val="NoSpacing"/>
            </w:pPr>
            <w:r w:rsidRPr="005B6AF2">
              <w:t>Total</w:t>
            </w:r>
          </w:p>
        </w:tc>
        <w:tc>
          <w:tcPr>
            <w:tcW w:w="1795" w:type="dxa"/>
            <w:shd w:val="clear" w:color="auto" w:fill="auto"/>
            <w:noWrap/>
            <w:vAlign w:val="bottom"/>
          </w:tcPr>
          <w:p w:rsidR="00FA63DC" w:rsidRPr="005B6AF2" w:rsidRDefault="00FA63DC" w:rsidP="004A754B">
            <w:pPr>
              <w:pStyle w:val="NoSpacing"/>
              <w:jc w:val="center"/>
            </w:pPr>
            <w:r w:rsidRPr="005B6AF2">
              <w:t>7,092</w:t>
            </w:r>
          </w:p>
        </w:tc>
        <w:tc>
          <w:tcPr>
            <w:tcW w:w="1417" w:type="dxa"/>
            <w:shd w:val="clear" w:color="auto" w:fill="auto"/>
            <w:noWrap/>
            <w:vAlign w:val="bottom"/>
          </w:tcPr>
          <w:p w:rsidR="00FA63DC" w:rsidRPr="005B6AF2" w:rsidRDefault="00FA63DC" w:rsidP="004A754B">
            <w:pPr>
              <w:pStyle w:val="NoSpacing"/>
              <w:jc w:val="center"/>
            </w:pPr>
            <w:r w:rsidRPr="005B6AF2">
              <w:t>1,244</w:t>
            </w:r>
          </w:p>
        </w:tc>
        <w:tc>
          <w:tcPr>
            <w:tcW w:w="1560" w:type="dxa"/>
            <w:shd w:val="clear" w:color="auto" w:fill="auto"/>
            <w:noWrap/>
            <w:vAlign w:val="bottom"/>
          </w:tcPr>
          <w:p w:rsidR="00FA63DC" w:rsidRPr="005B6AF2" w:rsidRDefault="00FA63DC" w:rsidP="004A754B">
            <w:pPr>
              <w:pStyle w:val="NoSpacing"/>
              <w:jc w:val="center"/>
            </w:pPr>
            <w:r w:rsidRPr="005B6AF2">
              <w:t>8,336</w:t>
            </w:r>
          </w:p>
        </w:tc>
      </w:tr>
    </w:tbl>
    <w:p w:rsidR="00FA63DC" w:rsidRPr="005B6AF2" w:rsidRDefault="00FA63DC" w:rsidP="00FA63DC">
      <w:r w:rsidRPr="005B6AF2">
        <w:rPr>
          <w:sz w:val="18"/>
        </w:rPr>
        <w:t xml:space="preserve">Source:  Plans by Coles Property Group and Clarke Hopkins Clarke </w:t>
      </w:r>
    </w:p>
    <w:p w:rsidR="00FA63DC" w:rsidRPr="005B6AF2" w:rsidRDefault="00FA63DC" w:rsidP="00FA63DC"/>
    <w:p w:rsidR="00FA63DC" w:rsidRPr="005B6AF2" w:rsidRDefault="00FA63DC" w:rsidP="00FA63DC">
      <w:r w:rsidRPr="005B6AF2">
        <w:t>The Jetty Road NAC has been planned for some years and is in the approved Jetty Road Growth Area Structure Plan (City of Greater Geelong, 2007).  The NAC was granted a planning permit in January 2013, with approved plans for 4,444 sq m of retail space comprising a supermarket centre with a small internal mall.  The developers of the NAC have plans for further retail space (approximately 2,000 sq m) to create a street-based centre at Jetty Road.</w:t>
      </w:r>
    </w:p>
    <w:p w:rsidR="00FA63DC" w:rsidRPr="005B6AF2" w:rsidRDefault="00FA63DC" w:rsidP="00FA63DC">
      <w:r w:rsidRPr="005B6AF2">
        <w:t>The developers of the surrounding residential land expect that the centre will be open by 2015 as the promotional material below makes clear.</w:t>
      </w:r>
    </w:p>
    <w:p w:rsidR="00FA63DC" w:rsidRPr="005B6AF2" w:rsidRDefault="00F0326E" w:rsidP="00FA63DC">
      <w:pPr>
        <w:rPr>
          <w:sz w:val="18"/>
        </w:rPr>
      </w:pPr>
      <w:r w:rsidRPr="00F0326E">
        <w:rPr>
          <w:noProof/>
          <w:sz w:val="18"/>
          <w:lang w:eastAsia="en-AU"/>
        </w:rPr>
        <w:pict>
          <v:group id="Group 6" o:spid="_x0000_s1064" style="position:absolute;margin-left:0;margin-top:8.6pt;width:451.4pt;height:314.9pt;z-index:251670528" coordsize="57328,39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">
            <v:shape id="Picture 7" o:spid="_x0000_s1065" type="#_x0000_t75" style="position:absolute;top:1987;width:57328;height:38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8AyPEAAAA2gAAAA8AAABkcnMvZG93bnJldi54bWxEj8FuwjAQRO9I/IO1SL0gcFq1NAQMKkVF&#10;cKLQfsAqXuKIeJ3GBlK+vq6ExHE0M28003lrK3GmxpeOFTwOExDEudMlFwq+vz4GKQgfkDVWjknB&#10;L3mYz7qdKWbaXXhH530oRISwz1CBCaHOpPS5IYt+6Gri6B1cYzFE2RRSN3iJcFvJpyQZSYslxwWD&#10;Nb0byo/7k1WwSj/Nddt3m+XihXK/4GfzM3ZKPfTatwmIQG24h2/ttVbwCv9X4g2Q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8AyPEAAAA2gAAAA8AAAAAAAAAAAAAAAAA&#10;nwIAAGRycy9kb3ducmV2LnhtbFBLBQYAAAAABAAEAPcAAACQAwAAAAA=&#10;">
              <v:imagedata r:id="rId23" o:title=""/>
              <v:path arrowok="t"/>
            </v:shape>
            <v:shape id="Text Box 8" o:spid="_x0000_s1066" type="#_x0000_t202" style="position:absolute;width:57321;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4A754B" w:rsidRPr="00B26C02" w:rsidRDefault="004A754B" w:rsidP="00FA63DC">
                    <w:pPr>
                      <w:pStyle w:val="Caption"/>
                      <w:rPr>
                        <w:b/>
                        <w:noProof/>
                        <w:color w:val="000000" w:themeColor="text1"/>
                        <w:sz w:val="24"/>
                        <w:szCs w:val="20"/>
                      </w:rPr>
                    </w:pPr>
                    <w:r w:rsidRPr="00B26C02">
                      <w:rPr>
                        <w:b/>
                        <w:sz w:val="20"/>
                      </w:rPr>
                      <w:t xml:space="preserve">Figure </w:t>
                    </w:r>
                    <w:r w:rsidR="00F0326E">
                      <w:rPr>
                        <w:b/>
                        <w:sz w:val="20"/>
                      </w:rPr>
                      <w:fldChar w:fldCharType="begin"/>
                    </w:r>
                    <w:r>
                      <w:rPr>
                        <w:b/>
                        <w:sz w:val="20"/>
                      </w:rPr>
                      <w:instrText xml:space="preserve"> SEQ Figure \* ARABIC </w:instrText>
                    </w:r>
                    <w:r w:rsidR="00F0326E">
                      <w:rPr>
                        <w:b/>
                        <w:sz w:val="20"/>
                      </w:rPr>
                      <w:fldChar w:fldCharType="separate"/>
                    </w:r>
                    <w:r w:rsidR="001E7CBC">
                      <w:rPr>
                        <w:b/>
                        <w:noProof/>
                        <w:sz w:val="20"/>
                      </w:rPr>
                      <w:t>8</w:t>
                    </w:r>
                    <w:r w:rsidR="00F0326E">
                      <w:rPr>
                        <w:b/>
                        <w:sz w:val="20"/>
                      </w:rPr>
                      <w:fldChar w:fldCharType="end"/>
                    </w:r>
                    <w:r w:rsidRPr="00B26C02">
                      <w:rPr>
                        <w:b/>
                        <w:sz w:val="20"/>
                      </w:rPr>
                      <w:t>: Promotional material for Jetty Road SC</w:t>
                    </w:r>
                  </w:p>
                </w:txbxContent>
              </v:textbox>
            </v:shape>
            <w10:wrap type="topAndBottom"/>
          </v:group>
        </w:pict>
      </w:r>
      <w:r w:rsidR="00FA63DC" w:rsidRPr="005B6AF2">
        <w:rPr>
          <w:sz w:val="18"/>
        </w:rPr>
        <w:t xml:space="preserve">Source:  </w:t>
      </w:r>
      <w:hyperlink r:id="rId24" w:history="1">
        <w:r w:rsidR="00FA63DC" w:rsidRPr="005B6AF2">
          <w:rPr>
            <w:rStyle w:val="Hyperlink"/>
            <w:sz w:val="18"/>
          </w:rPr>
          <w:t>http://www.bvbellarine.com.au/shopping-center.html</w:t>
        </w:r>
      </w:hyperlink>
    </w:p>
    <w:p w:rsidR="00FA63DC" w:rsidRPr="005B6AF2" w:rsidRDefault="00FA63DC" w:rsidP="00FA63DC"/>
    <w:p w:rsidR="00FA63DC" w:rsidRPr="005B6AF2" w:rsidRDefault="00FA63DC" w:rsidP="00FA63DC">
      <w:r w:rsidRPr="005B6AF2">
        <w:t xml:space="preserve">However, the market for the centre is not yet in place </w:t>
      </w:r>
      <w:r>
        <w:t xml:space="preserve">within the Jetty Road Growth Area; </w:t>
      </w:r>
      <w:r w:rsidRPr="005B6AF2">
        <w:t xml:space="preserve">only 458 lots </w:t>
      </w:r>
      <w:r>
        <w:t xml:space="preserve">have been </w:t>
      </w:r>
      <w:r w:rsidRPr="005B6AF2">
        <w:t>constructed in the growth area to date since development started in December 2011 according to Council records.  A supermarket of the size contemplated here would normally require a catchment of at least 3,000 households or 10,000 people.  At 230 lots per year, this would take at least another 11 years.</w:t>
      </w:r>
    </w:p>
    <w:p w:rsidR="00FA63DC" w:rsidRPr="005B6AF2" w:rsidRDefault="00FA63DC" w:rsidP="00FA63DC">
      <w:r w:rsidRPr="005B6AF2">
        <w:t xml:space="preserve">In the chart below, I have estimated the trade area population for a supermarket facility at the Jetty Road NAC, taking into account the growth area and some nearby parts of Drysdale/Clifton Springs. </w:t>
      </w:r>
      <w:r>
        <w:t xml:space="preserve"> This trade area might be described as the “natural catchment” of the NAC taking into account the Drysdale town centre to the east. </w:t>
      </w:r>
      <w:r w:rsidRPr="005B6AF2">
        <w:t xml:space="preserve"> I have also superimposed the normal catchments for supermarkets of various sizes.</w:t>
      </w:r>
    </w:p>
    <w:p w:rsidR="00FA63DC" w:rsidRPr="005B6AF2" w:rsidRDefault="00FA63DC" w:rsidP="00FA63DC">
      <w:r w:rsidRPr="005B6AF2">
        <w:t xml:space="preserve"> </w:t>
      </w:r>
    </w:p>
    <w:p w:rsidR="00FA63DC" w:rsidRPr="005B6AF2" w:rsidRDefault="00FA63DC" w:rsidP="00FA63DC"/>
    <w:p w:rsidR="00FA63DC" w:rsidRPr="005B6AF2" w:rsidRDefault="00FA63DC" w:rsidP="00FA63DC">
      <w:r w:rsidRPr="005B6AF2">
        <w:br w:type="page"/>
      </w:r>
    </w:p>
    <w:p w:rsidR="00FA63DC" w:rsidRPr="005B6AF2" w:rsidRDefault="00F0326E" w:rsidP="00FA63DC">
      <w:pPr>
        <w:rPr>
          <w:sz w:val="18"/>
        </w:rPr>
      </w:pPr>
      <w:r w:rsidRPr="00F0326E">
        <w:rPr>
          <w:noProof/>
          <w:sz w:val="18"/>
          <w:lang w:eastAsia="en-AU"/>
        </w:rPr>
        <w:pict>
          <v:group id="Group 13" o:spid="_x0000_s1067" style="position:absolute;margin-left:0;margin-top:13.45pt;width:451.4pt;height:267.35pt;z-index:251673600" coordsize="57328,33952"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">
            <v:shape id="Chart 9" o:spid="_x0000_s1068" type="#_x0000_t75" style="position:absolute;left:-60;top:1706;width:57423;height:3230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">
              <v:imagedata r:id="rId25" o:title=""/>
              <o:lock v:ext="edit" aspectratio="f"/>
            </v:shape>
            <v:shape id="Text Box 12" o:spid="_x0000_s1069" type="#_x0000_t202" style="position:absolute;width:57321;height:1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inset="0,0,0,0">
                <w:txbxContent>
                  <w:p w:rsidR="004A754B" w:rsidRPr="00DA753B" w:rsidRDefault="004A754B" w:rsidP="00FA63DC">
                    <w:pPr>
                      <w:pStyle w:val="Caption"/>
                      <w:rPr>
                        <w:b/>
                        <w:noProof/>
                        <w:color w:val="000000" w:themeColor="text1"/>
                        <w:sz w:val="24"/>
                        <w:szCs w:val="20"/>
                      </w:rPr>
                    </w:pPr>
                    <w:r w:rsidRPr="00DA753B">
                      <w:rPr>
                        <w:b/>
                        <w:sz w:val="20"/>
                      </w:rPr>
                      <w:t xml:space="preserve">Figure </w:t>
                    </w:r>
                    <w:r w:rsidR="00F0326E" w:rsidRPr="00DA753B">
                      <w:rPr>
                        <w:b/>
                        <w:sz w:val="20"/>
                      </w:rPr>
                      <w:fldChar w:fldCharType="begin"/>
                    </w:r>
                    <w:r w:rsidRPr="00DA753B">
                      <w:rPr>
                        <w:b/>
                        <w:sz w:val="20"/>
                      </w:rPr>
                      <w:instrText xml:space="preserve"> SEQ Figure \* ARABIC </w:instrText>
                    </w:r>
                    <w:r w:rsidR="00F0326E" w:rsidRPr="00DA753B">
                      <w:rPr>
                        <w:b/>
                        <w:sz w:val="20"/>
                      </w:rPr>
                      <w:fldChar w:fldCharType="separate"/>
                    </w:r>
                    <w:r w:rsidR="001E7CBC">
                      <w:rPr>
                        <w:b/>
                        <w:noProof/>
                        <w:sz w:val="20"/>
                      </w:rPr>
                      <w:t>9</w:t>
                    </w:r>
                    <w:r w:rsidR="00F0326E" w:rsidRPr="00DA753B">
                      <w:rPr>
                        <w:b/>
                        <w:sz w:val="20"/>
                      </w:rPr>
                      <w:fldChar w:fldCharType="end"/>
                    </w:r>
                    <w:r w:rsidRPr="00DA753B">
                      <w:rPr>
                        <w:b/>
                        <w:sz w:val="20"/>
                      </w:rPr>
                      <w:t>:  Estimated population growth in the Jetty Road NAC catchment</w:t>
                    </w:r>
                  </w:p>
                </w:txbxContent>
              </v:textbox>
            </v:shape>
            <w10:wrap type="topAndBottom"/>
          </v:group>
        </w:pict>
      </w:r>
      <w:r w:rsidR="00FA63DC" w:rsidRPr="005B6AF2">
        <w:rPr>
          <w:sz w:val="18"/>
        </w:rPr>
        <w:t>Source:  Tim Nott</w:t>
      </w:r>
    </w:p>
    <w:p w:rsidR="00FA63DC" w:rsidRPr="005B6AF2" w:rsidRDefault="00FA63DC" w:rsidP="00FA63DC"/>
    <w:p w:rsidR="00FA63DC" w:rsidRPr="005B6AF2" w:rsidRDefault="00FA63DC" w:rsidP="00FA63DC">
      <w:r w:rsidRPr="005B6AF2">
        <w:t xml:space="preserve">Even allowing for development of the shopping centre sometime in advance of demand in order to establish a market, it is difficult to see the </w:t>
      </w:r>
      <w:r>
        <w:t xml:space="preserve">natural </w:t>
      </w:r>
      <w:r w:rsidRPr="005B6AF2">
        <w:t xml:space="preserve">catchment </w:t>
      </w:r>
      <w:r>
        <w:t xml:space="preserve">of the Jetty Road centre </w:t>
      </w:r>
      <w:r w:rsidRPr="005B6AF2">
        <w:t xml:space="preserve">being large enough to warrant development in less than seven years.  It would be possible to support earlier development of a centre with a much smaller supermarket but this would require a further permit.  (In this context, I note that Woolworths, the identified operator of the supermarket at the Jetty Road centre, is trialling a smaller format supermarket of 1,500 sq m at Portarlington.  Such a supermarket would probably be viable </w:t>
      </w:r>
      <w:r>
        <w:t xml:space="preserve">in Jetty Road </w:t>
      </w:r>
      <w:r w:rsidRPr="005B6AF2">
        <w:t>from 2015/2016.)</w:t>
      </w:r>
    </w:p>
    <w:p w:rsidR="00FA63DC" w:rsidRDefault="00FA63DC" w:rsidP="00FA63DC">
      <w:r>
        <w:t xml:space="preserve">Nevertheless, </w:t>
      </w:r>
      <w:r w:rsidRPr="005B6AF2">
        <w:t>the Jetty Road NAC has been approved</w:t>
      </w:r>
      <w:r>
        <w:t xml:space="preserve"> with a significant supermarket.  In order to be viable, </w:t>
      </w:r>
      <w:r w:rsidRPr="005B6AF2">
        <w:t xml:space="preserve">the facility as presently planned will </w:t>
      </w:r>
      <w:r>
        <w:t>need to capture</w:t>
      </w:r>
      <w:r w:rsidRPr="005B6AF2">
        <w:t xml:space="preserve"> trade from a broad swathe of Clifton Springs, Drysdale and beyond; that is, it </w:t>
      </w:r>
      <w:r>
        <w:t xml:space="preserve">will </w:t>
      </w:r>
      <w:r w:rsidRPr="005B6AF2">
        <w:t xml:space="preserve">effectively </w:t>
      </w:r>
      <w:r>
        <w:t xml:space="preserve">need to share the </w:t>
      </w:r>
      <w:r w:rsidRPr="005B6AF2">
        <w:t xml:space="preserve">trade area </w:t>
      </w:r>
      <w:r>
        <w:t>of</w:t>
      </w:r>
      <w:r w:rsidRPr="005B6AF2">
        <w:t xml:space="preserve"> the town centre.  </w:t>
      </w:r>
      <w:r>
        <w:t xml:space="preserve">The supermarket at Jetty Road would be the largest in the Drysdale trade area (excluding the proposed Coles development) which would likely be attractive to many people in the catchment.  However, many residents would have to choose to travel further to visit Jetty Road than the Drysdale Town Centre.  </w:t>
      </w:r>
    </w:p>
    <w:p w:rsidR="00FA63DC" w:rsidRPr="005B6AF2" w:rsidRDefault="00FA63DC" w:rsidP="00FA63DC">
      <w:r>
        <w:t>F</w:t>
      </w:r>
      <w:r w:rsidRPr="005B6AF2">
        <w:t xml:space="preserve">rom a policy viewpoint, </w:t>
      </w:r>
      <w:r>
        <w:t xml:space="preserve">this situation is not ideal since </w:t>
      </w:r>
      <w:r w:rsidRPr="005B6AF2">
        <w:t>the Jetty Road NAC is intended to service the growth area on the western edge of the township and not to usurp the wider role of the town centre.</w:t>
      </w:r>
      <w:r>
        <w:t xml:space="preserve">  Nevertheless, the commercial reality is that the Jetty Road NAC, as presently planned, and the Drysdale town centre would compete strongly.</w:t>
      </w:r>
    </w:p>
    <w:p w:rsidR="00FA63DC" w:rsidRPr="005B6AF2" w:rsidRDefault="00FA63DC" w:rsidP="00FA63DC">
      <w:r w:rsidRPr="005B6AF2">
        <w:t xml:space="preserve">The Macroplan Dimasi report suggests that, </w:t>
      </w:r>
    </w:p>
    <w:p w:rsidR="00FA63DC" w:rsidRPr="005B6AF2" w:rsidRDefault="00FA63DC" w:rsidP="00FA63DC">
      <w:pPr>
        <w:ind w:left="578"/>
      </w:pPr>
      <w:r w:rsidRPr="005B6AF2">
        <w:rPr>
          <w:i/>
        </w:rPr>
        <w:t xml:space="preserve">With the current growth rate of the Jetty Road growth area it may be at least 10 years until the Jetty Road area has sufficient residents to establish its (own) supermarket anchored centre </w:t>
      </w:r>
      <w:r w:rsidRPr="005B6AF2">
        <w:t>(p12)</w:t>
      </w:r>
    </w:p>
    <w:p w:rsidR="00FA63DC" w:rsidRPr="005B6AF2" w:rsidRDefault="00FA63DC" w:rsidP="00FA63DC">
      <w:r w:rsidRPr="005B6AF2">
        <w:t xml:space="preserve">The Macroplan Dimasi impact analysis measures the impact of the proposed Coles development in its first year of operation, assumed to be 2015.  This is standard practice in impact assessment.  However, it is also </w:t>
      </w:r>
      <w:r>
        <w:t xml:space="preserve">a requirement of the planning scheme that the impact on planned as well as existing centres should be identified.  </w:t>
      </w:r>
      <w:r w:rsidRPr="005B6AF2">
        <w:t>Because of the assumption that the Jetty Road centre will be developed well after the proposed Coles supermarket, impa</w:t>
      </w:r>
      <w:r>
        <w:t>cts on the Jetty Road centre have been</w:t>
      </w:r>
      <w:r w:rsidRPr="005B6AF2">
        <w:t xml:space="preserve"> ignored</w:t>
      </w:r>
      <w:r>
        <w:t xml:space="preserve"> by Macroplan Dimasi</w:t>
      </w:r>
      <w:r w:rsidRPr="005B6AF2">
        <w:t xml:space="preserve">.  </w:t>
      </w:r>
    </w:p>
    <w:p w:rsidR="00FA63DC" w:rsidRPr="005B6AF2" w:rsidRDefault="00FA63DC" w:rsidP="00FA63DC">
      <w:r w:rsidRPr="005B6AF2">
        <w:t xml:space="preserve">In this instance, there is a </w:t>
      </w:r>
      <w:r>
        <w:t xml:space="preserve">need to model various scenarios to understand the likely impact of the proposed development on existing and planned activity centres. </w:t>
      </w:r>
    </w:p>
    <w:p w:rsidR="00FA63DC" w:rsidRPr="005B6AF2" w:rsidRDefault="00FA63DC" w:rsidP="00FA63DC"/>
    <w:p w:rsidR="00FA63DC" w:rsidRPr="005B6AF2" w:rsidRDefault="00FA63DC" w:rsidP="00FA63DC">
      <w:pPr>
        <w:rPr>
          <w:b/>
        </w:rPr>
      </w:pPr>
      <w:r w:rsidRPr="005B6AF2">
        <w:rPr>
          <w:b/>
        </w:rPr>
        <w:t>Outside the trade area</w:t>
      </w:r>
    </w:p>
    <w:p w:rsidR="00FA63DC" w:rsidRPr="005B6AF2" w:rsidRDefault="00FA63DC" w:rsidP="00FA63DC">
      <w:r w:rsidRPr="005B6AF2">
        <w:t>Residents of the Drysdale trade area will form part of the trade area for the approved expansion of the Leopold Gateway Centre which will become a sub-regional activity centre over the next few years.  The Leopold Centre will contain approximately 22,000 sq m of retail space, including a discount department store (DDS), two large supermarkets and specialty stores, some of which will provide food and groceries.  The additional food and grocery space at Leopold will amount to at least 5,000 sq m compared with the present.</w:t>
      </w:r>
    </w:p>
    <w:p w:rsidR="00FA63DC" w:rsidRPr="005B6AF2" w:rsidRDefault="00FA63DC" w:rsidP="00FA63DC">
      <w:r w:rsidRPr="005B6AF2">
        <w:t>The Macroplan Dimasi report notes the likely expansion at Leopold but suggests that this will not affect the Drysdale trade area particularly and the report does not take the expansion into account in the impact analysis.  However, I suggest, on the contrary, that the planned growth at Leopold will have an impact on the Drysdale trade area and will set some limits on the potential for expansion of food and grocery facilities in the trade area.  A previous report by Macroplan Dimasi (2012) for the proponent of the Gateway Plaza expansion suggests that the retailers of the Gateway Plaza trade area</w:t>
      </w:r>
      <w:r>
        <w:t>, which includes all of the Drysdale trade area,</w:t>
      </w:r>
      <w:r w:rsidRPr="005B6AF2">
        <w:t xml:space="preserve"> will experience a collective loss of 7.7% of trade when the new facilities open.  Now that the Gateway Plaza proponent has reduced the scale of the development somewhat, the impact on the trade area would be proportionately smaller – perhaps around 5.5% of sales.  Following from own review of the Macroplan Dimasi work for Council (Tim Nott, 2013), I anticipate that the impact on the Drysdale town centre would be 6%-7% decline in sales, other things being equal.  </w:t>
      </w:r>
    </w:p>
    <w:p w:rsidR="00FA63DC" w:rsidRPr="005B6AF2" w:rsidRDefault="00FA63DC" w:rsidP="00FA63DC"/>
    <w:p w:rsidR="00FA63DC" w:rsidRPr="005B6AF2" w:rsidRDefault="00FA63DC" w:rsidP="0079329E">
      <w:pPr>
        <w:pStyle w:val="Heading3"/>
      </w:pPr>
      <w:bookmarkStart w:id="26" w:name="_Toc379190851"/>
      <w:r w:rsidRPr="005B6AF2">
        <w:t>Summary of Assumptions Affecting Retail Development</w:t>
      </w:r>
      <w:bookmarkEnd w:id="26"/>
    </w:p>
    <w:p w:rsidR="00FA63DC" w:rsidRPr="005B6AF2" w:rsidRDefault="00FA63DC" w:rsidP="00FA63DC">
      <w:r w:rsidRPr="005B6AF2">
        <w:t>Following the previous discussion, the analysis here makes the following assumptions:</w:t>
      </w:r>
    </w:p>
    <w:p w:rsidR="00FA63DC" w:rsidRPr="005B6AF2" w:rsidRDefault="00FA63DC" w:rsidP="000E161A">
      <w:pPr>
        <w:pStyle w:val="ListParagraph"/>
        <w:numPr>
          <w:ilvl w:val="0"/>
          <w:numId w:val="18"/>
        </w:numPr>
      </w:pPr>
      <w:r w:rsidRPr="005B6AF2">
        <w:t>General economic conditions will remain moderately positive over the study period. That is, while there may be some periods of recession, economic growth will average 2-3% per year in Australia.</w:t>
      </w:r>
    </w:p>
    <w:p w:rsidR="00FA63DC" w:rsidRPr="005B6AF2" w:rsidRDefault="00FA63DC" w:rsidP="000E161A">
      <w:pPr>
        <w:pStyle w:val="ListParagraph"/>
        <w:numPr>
          <w:ilvl w:val="0"/>
          <w:numId w:val="18"/>
        </w:numPr>
      </w:pPr>
      <w:r w:rsidRPr="005B6AF2">
        <w:t>Drysdale town centre will continue to perform the role of a neighbourhood/town centre throughout the study period for the trade area defined in this report.</w:t>
      </w:r>
    </w:p>
    <w:p w:rsidR="00FA63DC" w:rsidRPr="005B6AF2" w:rsidRDefault="00FA63DC" w:rsidP="000E161A">
      <w:pPr>
        <w:pStyle w:val="ListParagraph"/>
        <w:numPr>
          <w:ilvl w:val="0"/>
          <w:numId w:val="18"/>
        </w:numPr>
      </w:pPr>
      <w:r w:rsidRPr="005B6AF2">
        <w:t>By 2016, the population of the trade area will be 20,746 with a total retail spending of $260.1 million per year.  Of this, 91% or $238.5 million will be spent in shops rather than online.</w:t>
      </w:r>
    </w:p>
    <w:p w:rsidR="00FA63DC" w:rsidRPr="005B6AF2" w:rsidRDefault="00FA63DC" w:rsidP="000E161A">
      <w:pPr>
        <w:pStyle w:val="ListParagraph"/>
        <w:numPr>
          <w:ilvl w:val="0"/>
          <w:numId w:val="18"/>
        </w:numPr>
      </w:pPr>
      <w:r w:rsidRPr="005B6AF2">
        <w:t>By 2026, the population of the trade area will be 25,830 with a total retail spending of $354.7 million per year.  Of this, 85% or $303 million will be spent in shops rather than online.</w:t>
      </w:r>
    </w:p>
    <w:p w:rsidR="00FA63DC" w:rsidRDefault="00FA63DC" w:rsidP="000E161A">
      <w:pPr>
        <w:pStyle w:val="ListParagraph"/>
        <w:numPr>
          <w:ilvl w:val="0"/>
          <w:numId w:val="18"/>
        </w:numPr>
      </w:pPr>
      <w:r w:rsidRPr="005B6AF2">
        <w:t xml:space="preserve">The approved Jetty Road Neighbourhood Activity Centre will </w:t>
      </w:r>
      <w:r>
        <w:t xml:space="preserve">have its first full year of operation </w:t>
      </w:r>
      <w:r w:rsidRPr="005B6AF2">
        <w:t>in the fo</w:t>
      </w:r>
      <w:r>
        <w:t>rm currently approved in 2016.</w:t>
      </w:r>
    </w:p>
    <w:p w:rsidR="00FA63DC" w:rsidRPr="005B6AF2" w:rsidRDefault="00FA63DC" w:rsidP="000E161A">
      <w:pPr>
        <w:pStyle w:val="ListParagraph"/>
        <w:numPr>
          <w:ilvl w:val="0"/>
          <w:numId w:val="18"/>
        </w:numPr>
      </w:pPr>
      <w:r w:rsidRPr="005B6AF2">
        <w:t>The sub-regional Bellarine Gateway shopping centre in Leopold will be open from 2016.</w:t>
      </w:r>
    </w:p>
    <w:p w:rsidR="00FA63DC" w:rsidRPr="005B6AF2" w:rsidRDefault="00FA63DC" w:rsidP="000E161A">
      <w:pPr>
        <w:pStyle w:val="ListParagraph"/>
        <w:numPr>
          <w:ilvl w:val="0"/>
          <w:numId w:val="18"/>
        </w:numPr>
      </w:pPr>
      <w:r w:rsidRPr="005B6AF2">
        <w:t>Retailers will become more competitive and efficient over the period, with sales per square metre of floorspace increasing by 0.5% per year.</w:t>
      </w:r>
    </w:p>
    <w:p w:rsidR="00FA63DC" w:rsidRPr="005B6AF2" w:rsidRDefault="00FA63DC" w:rsidP="000E161A">
      <w:pPr>
        <w:pStyle w:val="ListParagraph"/>
        <w:numPr>
          <w:ilvl w:val="0"/>
          <w:numId w:val="18"/>
        </w:numPr>
      </w:pPr>
      <w:r w:rsidRPr="005B6AF2">
        <w:t>Visitors will</w:t>
      </w:r>
      <w:r>
        <w:t xml:space="preserve"> continue to contribute 18% of f</w:t>
      </w:r>
      <w:r w:rsidRPr="005B6AF2">
        <w:t>ood and grocery sales throughout the study period.</w:t>
      </w:r>
    </w:p>
    <w:p w:rsidR="00FA63DC" w:rsidRDefault="00FA63DC" w:rsidP="00FA63DC">
      <w:r w:rsidRPr="005B6AF2">
        <w:t>These assumptions are conservative; that is, they anticipate little change from the existing situation or established trends.  The real unfolding picture will undoubtedly be different in subtle and, possibly, substantial ways.  Monitoring and review of these assumptions is required to keep the analysis up to date.</w:t>
      </w:r>
    </w:p>
    <w:p w:rsidR="0079329E" w:rsidRPr="005B6AF2" w:rsidRDefault="0079329E" w:rsidP="00FA63DC"/>
    <w:p w:rsidR="00FA63DC" w:rsidRPr="0079329E" w:rsidRDefault="00FA63DC" w:rsidP="0079329E">
      <w:pPr>
        <w:pStyle w:val="Heading2"/>
      </w:pPr>
      <w:bookmarkStart w:id="27" w:name="_Toc379190852"/>
      <w:r w:rsidRPr="0079329E">
        <w:t>Future Balance of Retail Supply and Demand</w:t>
      </w:r>
      <w:bookmarkEnd w:id="18"/>
      <w:bookmarkEnd w:id="27"/>
    </w:p>
    <w:p w:rsidR="00FA63DC" w:rsidRPr="005B6AF2" w:rsidRDefault="00FA63DC" w:rsidP="0079329E">
      <w:pPr>
        <w:pStyle w:val="Heading3"/>
      </w:pPr>
      <w:bookmarkStart w:id="28" w:name="_Toc379190853"/>
      <w:r w:rsidRPr="005B6AF2">
        <w:t>Without the Coles Development</w:t>
      </w:r>
      <w:bookmarkEnd w:id="28"/>
    </w:p>
    <w:p w:rsidR="00FA63DC" w:rsidRPr="005B6AF2" w:rsidRDefault="00FA63DC" w:rsidP="00FA63DC">
      <w:r w:rsidRPr="005B6AF2">
        <w:t xml:space="preserve">The following table uses the assumptions above to provide an estimate of the future balance of supply and demand in the </w:t>
      </w:r>
      <w:r w:rsidRPr="005B6AF2">
        <w:rPr>
          <w:b/>
        </w:rPr>
        <w:t>food and groceries</w:t>
      </w:r>
      <w:r w:rsidRPr="005B6AF2">
        <w:t xml:space="preserve"> retail segment in the Drysdale trade area.  In this case, the scenario provides a base case without the Coles development but with the approved Gateway Plaza expansion (in 2016)</w:t>
      </w:r>
      <w:r>
        <w:t xml:space="preserve"> and the Jetty Road NAC (in 2016</w:t>
      </w:r>
      <w:r w:rsidRPr="005B6AF2">
        <w:t>).</w:t>
      </w:r>
    </w:p>
    <w:p w:rsidR="00FA63DC" w:rsidRPr="005B6AF2" w:rsidRDefault="00FA63DC" w:rsidP="00FA63DC">
      <w:r w:rsidRPr="005B6AF2">
        <w:t>I have made the following further assumptions:</w:t>
      </w:r>
    </w:p>
    <w:p w:rsidR="00FA63DC" w:rsidRPr="005B6AF2" w:rsidRDefault="00FA63DC" w:rsidP="000E161A">
      <w:pPr>
        <w:pStyle w:val="ListParagraph"/>
        <w:numPr>
          <w:ilvl w:val="0"/>
          <w:numId w:val="25"/>
        </w:numPr>
      </w:pPr>
      <w:r w:rsidRPr="005B6AF2">
        <w:t>the Gateway Plaza expansion will result in a transfer of sales from Drysdale equivalent to 6.5% of food and grocery sales in 2016</w:t>
      </w:r>
    </w:p>
    <w:p w:rsidR="00FA63DC" w:rsidRPr="005B6AF2" w:rsidRDefault="00FA63DC" w:rsidP="000E161A">
      <w:pPr>
        <w:pStyle w:val="ListParagraph"/>
        <w:numPr>
          <w:ilvl w:val="0"/>
          <w:numId w:val="25"/>
        </w:numPr>
      </w:pPr>
      <w:r w:rsidRPr="005B6AF2">
        <w:t>The Jetty Road NAC will contain 3,600 sq m of floorspace providing foo</w:t>
      </w:r>
      <w:r>
        <w:t>d and groceries, including a 3,2</w:t>
      </w:r>
      <w:r w:rsidRPr="005B6AF2">
        <w:t xml:space="preserve">00 sq m supermarket.  </w:t>
      </w:r>
      <w:r>
        <w:t xml:space="preserve">The </w:t>
      </w:r>
      <w:r w:rsidRPr="005B6AF2">
        <w:t xml:space="preserve">centre </w:t>
      </w:r>
      <w:r>
        <w:t>sh</w:t>
      </w:r>
      <w:r w:rsidRPr="005B6AF2">
        <w:t xml:space="preserve">ould achieve annual sales of food and groceries of </w:t>
      </w:r>
      <w:r>
        <w:t>$34.4</w:t>
      </w:r>
      <w:r w:rsidRPr="005B6AF2">
        <w:t xml:space="preserve"> million</w:t>
      </w:r>
      <w:r>
        <w:t xml:space="preserve"> by 2016</w:t>
      </w:r>
      <w:r w:rsidRPr="005B6AF2">
        <w:t xml:space="preserve">. </w:t>
      </w:r>
    </w:p>
    <w:p w:rsidR="00FA63DC" w:rsidRPr="005B6AF2" w:rsidRDefault="00FA63DC" w:rsidP="00FA63DC"/>
    <w:p w:rsidR="00FA63DC" w:rsidRPr="005B6AF2" w:rsidRDefault="00FA63DC" w:rsidP="00FA63DC">
      <w:pPr>
        <w:pStyle w:val="Table1"/>
      </w:pPr>
      <w:r w:rsidRPr="005B6AF2">
        <w:t>Escape spending, food and grocery segment, Drysdale trade area, without the Coles development, 2013 to 2026 (2013 prices)</w:t>
      </w:r>
    </w:p>
    <w:tbl>
      <w:tblPr>
        <w:tblW w:w="9555" w:type="dxa"/>
        <w:tblInd w:w="93" w:type="dxa"/>
        <w:tblLook w:val="04A0"/>
      </w:tblPr>
      <w:tblGrid>
        <w:gridCol w:w="1149"/>
        <w:gridCol w:w="1418"/>
        <w:gridCol w:w="1134"/>
        <w:gridCol w:w="1134"/>
        <w:gridCol w:w="1276"/>
        <w:gridCol w:w="1275"/>
        <w:gridCol w:w="1134"/>
        <w:gridCol w:w="1035"/>
      </w:tblGrid>
      <w:tr w:rsidR="00FA63DC" w:rsidRPr="005B6AF2" w:rsidTr="004A754B">
        <w:trPr>
          <w:trHeight w:val="630"/>
        </w:trPr>
        <w:tc>
          <w:tcPr>
            <w:tcW w:w="1149" w:type="dxa"/>
            <w:tcBorders>
              <w:top w:val="single" w:sz="4" w:space="0" w:color="auto"/>
              <w:left w:val="single" w:sz="4" w:space="0" w:color="auto"/>
              <w:bottom w:val="nil"/>
              <w:right w:val="single" w:sz="8" w:space="0" w:color="auto"/>
            </w:tcBorders>
            <w:shd w:val="clear" w:color="000000" w:fill="000000"/>
            <w:vAlign w:val="center"/>
            <w:hideMark/>
          </w:tcPr>
          <w:p w:rsidR="00FA63DC" w:rsidRPr="005B6AF2" w:rsidRDefault="00FA63DC" w:rsidP="004A754B">
            <w:pPr>
              <w:spacing w:after="0" w:line="240" w:lineRule="auto"/>
              <w:rPr>
                <w:rFonts w:eastAsia="Times New Roman" w:cs="Times New Roman"/>
                <w:b/>
                <w:bCs/>
                <w:color w:val="FFFFFF"/>
                <w:lang w:eastAsia="en-AU"/>
              </w:rPr>
            </w:pPr>
          </w:p>
        </w:tc>
        <w:tc>
          <w:tcPr>
            <w:tcW w:w="1418" w:type="dxa"/>
            <w:tcBorders>
              <w:top w:val="single" w:sz="4" w:space="0" w:color="auto"/>
              <w:left w:val="nil"/>
              <w:bottom w:val="nil"/>
              <w:right w:val="single" w:sz="8" w:space="0" w:color="auto"/>
            </w:tcBorders>
            <w:shd w:val="clear" w:color="000000" w:fill="000000"/>
            <w:vAlign w:val="center"/>
            <w:hideMark/>
          </w:tcPr>
          <w:p w:rsidR="00FA63DC" w:rsidRPr="005B6AF2" w:rsidRDefault="00FA63DC" w:rsidP="004A754B">
            <w:pPr>
              <w:spacing w:after="0" w:line="240" w:lineRule="auto"/>
              <w:jc w:val="center"/>
              <w:rPr>
                <w:rFonts w:eastAsia="Times New Roman" w:cs="Times New Roman"/>
                <w:b/>
                <w:bCs/>
                <w:color w:val="FFFFFF"/>
                <w:lang w:eastAsia="en-AU"/>
              </w:rPr>
            </w:pPr>
            <w:r w:rsidRPr="005B6AF2">
              <w:rPr>
                <w:rFonts w:eastAsia="Times New Roman" w:cs="Times New Roman"/>
                <w:b/>
                <w:bCs/>
                <w:color w:val="FFFFFF"/>
                <w:lang w:eastAsia="en-AU"/>
              </w:rPr>
              <w:t>Sales at MTA shops</w:t>
            </w:r>
          </w:p>
        </w:tc>
        <w:tc>
          <w:tcPr>
            <w:tcW w:w="2268" w:type="dxa"/>
            <w:gridSpan w:val="2"/>
            <w:tcBorders>
              <w:top w:val="single" w:sz="4" w:space="0" w:color="auto"/>
              <w:left w:val="nil"/>
              <w:bottom w:val="nil"/>
              <w:right w:val="single" w:sz="8" w:space="0" w:color="000000"/>
            </w:tcBorders>
            <w:shd w:val="clear" w:color="000000" w:fill="000000"/>
            <w:vAlign w:val="center"/>
            <w:hideMark/>
          </w:tcPr>
          <w:p w:rsidR="00FA63DC" w:rsidRPr="005B6AF2" w:rsidRDefault="00FA63DC" w:rsidP="004A754B">
            <w:pPr>
              <w:spacing w:after="0" w:line="240" w:lineRule="auto"/>
              <w:jc w:val="center"/>
              <w:rPr>
                <w:rFonts w:eastAsia="Times New Roman" w:cs="Times New Roman"/>
                <w:b/>
                <w:bCs/>
                <w:color w:val="FFFFFF"/>
                <w:lang w:eastAsia="en-AU"/>
              </w:rPr>
            </w:pPr>
            <w:r w:rsidRPr="005B6AF2">
              <w:rPr>
                <w:rFonts w:eastAsia="Times New Roman" w:cs="Times New Roman"/>
                <w:b/>
                <w:bCs/>
                <w:color w:val="FFFFFF"/>
                <w:lang w:eastAsia="en-AU"/>
              </w:rPr>
              <w:t>Sales to visitors</w:t>
            </w:r>
          </w:p>
        </w:tc>
        <w:tc>
          <w:tcPr>
            <w:tcW w:w="1276" w:type="dxa"/>
            <w:tcBorders>
              <w:top w:val="single" w:sz="4" w:space="0" w:color="auto"/>
              <w:left w:val="nil"/>
              <w:bottom w:val="nil"/>
              <w:right w:val="single" w:sz="8" w:space="0" w:color="auto"/>
            </w:tcBorders>
            <w:shd w:val="clear" w:color="000000" w:fill="000000"/>
            <w:vAlign w:val="center"/>
            <w:hideMark/>
          </w:tcPr>
          <w:p w:rsidR="00FA63DC" w:rsidRPr="005B6AF2" w:rsidRDefault="00FA63DC" w:rsidP="004A754B">
            <w:pPr>
              <w:spacing w:after="0" w:line="240" w:lineRule="auto"/>
              <w:jc w:val="center"/>
              <w:rPr>
                <w:rFonts w:eastAsia="Times New Roman" w:cs="Times New Roman"/>
                <w:b/>
                <w:bCs/>
                <w:color w:val="FFFFFF"/>
                <w:lang w:eastAsia="en-AU"/>
              </w:rPr>
            </w:pPr>
            <w:r w:rsidRPr="005B6AF2">
              <w:rPr>
                <w:rFonts w:eastAsia="Times New Roman" w:cs="Times New Roman"/>
                <w:b/>
                <w:bCs/>
                <w:color w:val="FFFFFF"/>
                <w:lang w:eastAsia="en-AU"/>
              </w:rPr>
              <w:t>Sales to residents</w:t>
            </w:r>
          </w:p>
        </w:tc>
        <w:tc>
          <w:tcPr>
            <w:tcW w:w="1275" w:type="dxa"/>
            <w:tcBorders>
              <w:top w:val="single" w:sz="4" w:space="0" w:color="auto"/>
              <w:left w:val="nil"/>
              <w:bottom w:val="nil"/>
              <w:right w:val="single" w:sz="8" w:space="0" w:color="auto"/>
            </w:tcBorders>
            <w:shd w:val="clear" w:color="000000" w:fill="000000"/>
            <w:vAlign w:val="center"/>
            <w:hideMark/>
          </w:tcPr>
          <w:p w:rsidR="00FA63DC" w:rsidRPr="005B6AF2" w:rsidRDefault="00FA63DC" w:rsidP="004A754B">
            <w:pPr>
              <w:spacing w:after="0" w:line="240" w:lineRule="auto"/>
              <w:jc w:val="center"/>
              <w:rPr>
                <w:rFonts w:eastAsia="Times New Roman" w:cs="Times New Roman"/>
                <w:b/>
                <w:bCs/>
                <w:color w:val="FFFFFF"/>
                <w:lang w:eastAsia="en-AU"/>
              </w:rPr>
            </w:pPr>
            <w:r w:rsidRPr="005B6AF2">
              <w:rPr>
                <w:rFonts w:eastAsia="Times New Roman" w:cs="Times New Roman"/>
                <w:b/>
                <w:bCs/>
                <w:color w:val="FFFFFF"/>
                <w:lang w:eastAsia="en-AU"/>
              </w:rPr>
              <w:t>Total spending by residents</w:t>
            </w:r>
          </w:p>
        </w:tc>
        <w:tc>
          <w:tcPr>
            <w:tcW w:w="2169" w:type="dxa"/>
            <w:gridSpan w:val="2"/>
            <w:tcBorders>
              <w:top w:val="single" w:sz="4" w:space="0" w:color="auto"/>
              <w:left w:val="nil"/>
              <w:bottom w:val="nil"/>
              <w:right w:val="single" w:sz="4" w:space="0" w:color="auto"/>
            </w:tcBorders>
            <w:shd w:val="clear" w:color="000000" w:fill="000000"/>
            <w:vAlign w:val="center"/>
            <w:hideMark/>
          </w:tcPr>
          <w:p w:rsidR="00FA63DC" w:rsidRPr="005B6AF2" w:rsidRDefault="00FA63DC" w:rsidP="004A754B">
            <w:pPr>
              <w:spacing w:after="0" w:line="240" w:lineRule="auto"/>
              <w:jc w:val="center"/>
              <w:rPr>
                <w:rFonts w:eastAsia="Times New Roman" w:cs="Times New Roman"/>
                <w:b/>
                <w:bCs/>
                <w:color w:val="FFFFFF"/>
                <w:lang w:eastAsia="en-AU"/>
              </w:rPr>
            </w:pPr>
            <w:r w:rsidRPr="005B6AF2">
              <w:rPr>
                <w:rFonts w:eastAsia="Times New Roman" w:cs="Times New Roman"/>
                <w:b/>
                <w:bCs/>
                <w:color w:val="FFFFFF"/>
                <w:lang w:eastAsia="en-AU"/>
              </w:rPr>
              <w:t>Escape spending</w:t>
            </w:r>
          </w:p>
        </w:tc>
      </w:tr>
      <w:tr w:rsidR="00FA63DC" w:rsidRPr="005B6AF2" w:rsidTr="004A754B">
        <w:trPr>
          <w:trHeight w:val="390"/>
        </w:trPr>
        <w:tc>
          <w:tcPr>
            <w:tcW w:w="1149" w:type="dxa"/>
            <w:tcBorders>
              <w:top w:val="nil"/>
              <w:left w:val="single" w:sz="4" w:space="0" w:color="auto"/>
              <w:bottom w:val="nil"/>
              <w:right w:val="single" w:sz="8" w:space="0" w:color="auto"/>
            </w:tcBorders>
            <w:shd w:val="clear" w:color="000000" w:fill="000000"/>
            <w:noWrap/>
            <w:vAlign w:val="bottom"/>
            <w:hideMark/>
          </w:tcPr>
          <w:p w:rsidR="00FA63DC" w:rsidRPr="005B6AF2" w:rsidRDefault="00FA63DC" w:rsidP="004A754B">
            <w:pPr>
              <w:spacing w:after="0" w:line="240" w:lineRule="auto"/>
              <w:rPr>
                <w:rFonts w:eastAsia="Times New Roman" w:cs="Times New Roman"/>
                <w:color w:val="000000"/>
                <w:lang w:eastAsia="en-AU"/>
              </w:rPr>
            </w:pPr>
            <w:r w:rsidRPr="005B6AF2">
              <w:rPr>
                <w:rFonts w:eastAsia="Times New Roman" w:cs="Times New Roman"/>
                <w:color w:val="000000"/>
                <w:lang w:eastAsia="en-AU"/>
              </w:rPr>
              <w:t> </w:t>
            </w:r>
          </w:p>
        </w:tc>
        <w:tc>
          <w:tcPr>
            <w:tcW w:w="1418" w:type="dxa"/>
            <w:tcBorders>
              <w:top w:val="nil"/>
              <w:left w:val="nil"/>
              <w:bottom w:val="nil"/>
              <w:right w:val="single" w:sz="8" w:space="0" w:color="auto"/>
            </w:tcBorders>
            <w:shd w:val="clear" w:color="000000" w:fill="000000"/>
            <w:noWrap/>
            <w:vAlign w:val="center"/>
            <w:hideMark/>
          </w:tcPr>
          <w:p w:rsidR="00FA63DC" w:rsidRPr="005B6AF2" w:rsidRDefault="00FA63DC" w:rsidP="004A754B">
            <w:pPr>
              <w:spacing w:after="0" w:line="240" w:lineRule="auto"/>
              <w:jc w:val="center"/>
              <w:rPr>
                <w:rFonts w:eastAsia="Times New Roman" w:cs="Times New Roman"/>
                <w:b/>
                <w:bCs/>
                <w:color w:val="FFFFFF"/>
                <w:lang w:eastAsia="en-AU"/>
              </w:rPr>
            </w:pPr>
            <w:r w:rsidRPr="005B6AF2">
              <w:rPr>
                <w:rFonts w:eastAsia="Times New Roman" w:cs="Times New Roman"/>
                <w:b/>
                <w:bCs/>
                <w:color w:val="FFFFFF"/>
                <w:lang w:eastAsia="en-AU"/>
              </w:rPr>
              <w:t>$m</w:t>
            </w:r>
          </w:p>
        </w:tc>
        <w:tc>
          <w:tcPr>
            <w:tcW w:w="1134" w:type="dxa"/>
            <w:tcBorders>
              <w:top w:val="nil"/>
              <w:left w:val="nil"/>
              <w:bottom w:val="nil"/>
              <w:right w:val="single" w:sz="8" w:space="0" w:color="auto"/>
            </w:tcBorders>
            <w:shd w:val="clear" w:color="000000" w:fill="000000"/>
            <w:noWrap/>
            <w:vAlign w:val="center"/>
            <w:hideMark/>
          </w:tcPr>
          <w:p w:rsidR="00FA63DC" w:rsidRPr="005B6AF2" w:rsidRDefault="00FA63DC" w:rsidP="004A754B">
            <w:pPr>
              <w:spacing w:after="0" w:line="240" w:lineRule="auto"/>
              <w:jc w:val="center"/>
              <w:rPr>
                <w:rFonts w:eastAsia="Times New Roman" w:cs="Times New Roman"/>
                <w:b/>
                <w:bCs/>
                <w:color w:val="FFFFFF"/>
                <w:lang w:eastAsia="en-AU"/>
              </w:rPr>
            </w:pPr>
            <w:r w:rsidRPr="005B6AF2">
              <w:rPr>
                <w:rFonts w:eastAsia="Times New Roman" w:cs="Times New Roman"/>
                <w:b/>
                <w:bCs/>
                <w:color w:val="FFFFFF"/>
                <w:lang w:eastAsia="en-AU"/>
              </w:rPr>
              <w:t>%</w:t>
            </w:r>
          </w:p>
        </w:tc>
        <w:tc>
          <w:tcPr>
            <w:tcW w:w="1134" w:type="dxa"/>
            <w:tcBorders>
              <w:top w:val="nil"/>
              <w:left w:val="nil"/>
              <w:bottom w:val="nil"/>
              <w:right w:val="single" w:sz="8" w:space="0" w:color="auto"/>
            </w:tcBorders>
            <w:shd w:val="clear" w:color="000000" w:fill="000000"/>
            <w:noWrap/>
            <w:vAlign w:val="center"/>
            <w:hideMark/>
          </w:tcPr>
          <w:p w:rsidR="00FA63DC" w:rsidRPr="005B6AF2" w:rsidRDefault="00FA63DC" w:rsidP="004A754B">
            <w:pPr>
              <w:spacing w:after="0" w:line="240" w:lineRule="auto"/>
              <w:jc w:val="center"/>
              <w:rPr>
                <w:rFonts w:eastAsia="Times New Roman" w:cs="Times New Roman"/>
                <w:b/>
                <w:bCs/>
                <w:color w:val="FFFFFF"/>
                <w:lang w:eastAsia="en-AU"/>
              </w:rPr>
            </w:pPr>
            <w:r w:rsidRPr="005B6AF2">
              <w:rPr>
                <w:rFonts w:eastAsia="Times New Roman" w:cs="Times New Roman"/>
                <w:b/>
                <w:bCs/>
                <w:color w:val="FFFFFF"/>
                <w:lang w:eastAsia="en-AU"/>
              </w:rPr>
              <w:t>$m</w:t>
            </w:r>
          </w:p>
        </w:tc>
        <w:tc>
          <w:tcPr>
            <w:tcW w:w="1276" w:type="dxa"/>
            <w:tcBorders>
              <w:top w:val="nil"/>
              <w:left w:val="nil"/>
              <w:bottom w:val="nil"/>
              <w:right w:val="single" w:sz="8" w:space="0" w:color="auto"/>
            </w:tcBorders>
            <w:shd w:val="clear" w:color="000000" w:fill="000000"/>
            <w:noWrap/>
            <w:vAlign w:val="center"/>
            <w:hideMark/>
          </w:tcPr>
          <w:p w:rsidR="00FA63DC" w:rsidRPr="005B6AF2" w:rsidRDefault="00FA63DC" w:rsidP="004A754B">
            <w:pPr>
              <w:spacing w:after="0" w:line="240" w:lineRule="auto"/>
              <w:jc w:val="center"/>
              <w:rPr>
                <w:rFonts w:eastAsia="Times New Roman" w:cs="Times New Roman"/>
                <w:b/>
                <w:bCs/>
                <w:color w:val="FFFFFF"/>
                <w:lang w:eastAsia="en-AU"/>
              </w:rPr>
            </w:pPr>
            <w:r w:rsidRPr="005B6AF2">
              <w:rPr>
                <w:rFonts w:eastAsia="Times New Roman" w:cs="Times New Roman"/>
                <w:b/>
                <w:bCs/>
                <w:color w:val="FFFFFF"/>
                <w:lang w:eastAsia="en-AU"/>
              </w:rPr>
              <w:t>$m</w:t>
            </w:r>
          </w:p>
        </w:tc>
        <w:tc>
          <w:tcPr>
            <w:tcW w:w="1275" w:type="dxa"/>
            <w:tcBorders>
              <w:top w:val="nil"/>
              <w:left w:val="nil"/>
              <w:bottom w:val="nil"/>
              <w:right w:val="single" w:sz="8" w:space="0" w:color="auto"/>
            </w:tcBorders>
            <w:shd w:val="clear" w:color="000000" w:fill="000000"/>
            <w:noWrap/>
            <w:vAlign w:val="center"/>
            <w:hideMark/>
          </w:tcPr>
          <w:p w:rsidR="00FA63DC" w:rsidRPr="005B6AF2" w:rsidRDefault="00FA63DC" w:rsidP="004A754B">
            <w:pPr>
              <w:spacing w:after="0" w:line="240" w:lineRule="auto"/>
              <w:jc w:val="center"/>
              <w:rPr>
                <w:rFonts w:eastAsia="Times New Roman" w:cs="Times New Roman"/>
                <w:b/>
                <w:bCs/>
                <w:color w:val="FFFFFF"/>
                <w:lang w:eastAsia="en-AU"/>
              </w:rPr>
            </w:pPr>
            <w:r w:rsidRPr="005B6AF2">
              <w:rPr>
                <w:rFonts w:eastAsia="Times New Roman" w:cs="Times New Roman"/>
                <w:b/>
                <w:bCs/>
                <w:color w:val="FFFFFF"/>
                <w:lang w:eastAsia="en-AU"/>
              </w:rPr>
              <w:t>$m</w:t>
            </w:r>
          </w:p>
        </w:tc>
        <w:tc>
          <w:tcPr>
            <w:tcW w:w="1134" w:type="dxa"/>
            <w:tcBorders>
              <w:top w:val="nil"/>
              <w:left w:val="nil"/>
              <w:bottom w:val="nil"/>
              <w:right w:val="single" w:sz="8" w:space="0" w:color="auto"/>
            </w:tcBorders>
            <w:shd w:val="clear" w:color="000000" w:fill="000000"/>
            <w:noWrap/>
            <w:vAlign w:val="center"/>
            <w:hideMark/>
          </w:tcPr>
          <w:p w:rsidR="00FA63DC" w:rsidRPr="005B6AF2" w:rsidRDefault="00FA63DC" w:rsidP="004A754B">
            <w:pPr>
              <w:spacing w:after="0" w:line="240" w:lineRule="auto"/>
              <w:jc w:val="center"/>
              <w:rPr>
                <w:rFonts w:eastAsia="Times New Roman" w:cs="Times New Roman"/>
                <w:b/>
                <w:bCs/>
                <w:color w:val="FFFFFF"/>
                <w:lang w:eastAsia="en-AU"/>
              </w:rPr>
            </w:pPr>
            <w:r w:rsidRPr="005B6AF2">
              <w:rPr>
                <w:rFonts w:eastAsia="Times New Roman" w:cs="Times New Roman"/>
                <w:b/>
                <w:bCs/>
                <w:color w:val="FFFFFF"/>
                <w:lang w:eastAsia="en-AU"/>
              </w:rPr>
              <w:t>$m</w:t>
            </w:r>
          </w:p>
        </w:tc>
        <w:tc>
          <w:tcPr>
            <w:tcW w:w="1035" w:type="dxa"/>
            <w:tcBorders>
              <w:top w:val="nil"/>
              <w:left w:val="nil"/>
              <w:bottom w:val="nil"/>
              <w:right w:val="single" w:sz="4" w:space="0" w:color="auto"/>
            </w:tcBorders>
            <w:shd w:val="clear" w:color="000000" w:fill="000000"/>
            <w:noWrap/>
            <w:vAlign w:val="center"/>
            <w:hideMark/>
          </w:tcPr>
          <w:p w:rsidR="00FA63DC" w:rsidRPr="005B6AF2" w:rsidRDefault="00FA63DC" w:rsidP="004A754B">
            <w:pPr>
              <w:spacing w:after="0" w:line="240" w:lineRule="auto"/>
              <w:jc w:val="center"/>
              <w:rPr>
                <w:rFonts w:eastAsia="Times New Roman" w:cs="Times New Roman"/>
                <w:b/>
                <w:bCs/>
                <w:color w:val="FFFFFF"/>
                <w:lang w:eastAsia="en-AU"/>
              </w:rPr>
            </w:pPr>
            <w:r w:rsidRPr="005B6AF2">
              <w:rPr>
                <w:rFonts w:eastAsia="Times New Roman" w:cs="Times New Roman"/>
                <w:b/>
                <w:bCs/>
                <w:color w:val="FFFFFF"/>
                <w:lang w:eastAsia="en-AU"/>
              </w:rPr>
              <w:t>%</w:t>
            </w:r>
          </w:p>
        </w:tc>
      </w:tr>
      <w:tr w:rsidR="00FA63DC" w:rsidRPr="005B6AF2" w:rsidTr="004A754B">
        <w:trPr>
          <w:trHeight w:val="315"/>
        </w:trPr>
        <w:tc>
          <w:tcPr>
            <w:tcW w:w="1149" w:type="dxa"/>
            <w:tcBorders>
              <w:top w:val="nil"/>
              <w:left w:val="single" w:sz="4" w:space="0" w:color="auto"/>
              <w:bottom w:val="nil"/>
              <w:right w:val="single" w:sz="8" w:space="0" w:color="auto"/>
            </w:tcBorders>
            <w:shd w:val="clear" w:color="auto" w:fill="auto"/>
            <w:noWrap/>
            <w:vAlign w:val="center"/>
            <w:hideMark/>
          </w:tcPr>
          <w:p w:rsidR="00FA63DC" w:rsidRDefault="00FA63DC" w:rsidP="004A754B">
            <w:pPr>
              <w:pStyle w:val="NoSpacing"/>
              <w:rPr>
                <w:sz w:val="24"/>
                <w:szCs w:val="24"/>
              </w:rPr>
            </w:pPr>
            <w:r>
              <w:t>2013</w:t>
            </w:r>
          </w:p>
        </w:tc>
        <w:tc>
          <w:tcPr>
            <w:tcW w:w="1418"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$75.5</w:t>
            </w:r>
          </w:p>
        </w:tc>
        <w:tc>
          <w:tcPr>
            <w:tcW w:w="1134"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18%</w:t>
            </w:r>
          </w:p>
        </w:tc>
        <w:tc>
          <w:tcPr>
            <w:tcW w:w="1134"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$13.6</w:t>
            </w:r>
          </w:p>
        </w:tc>
        <w:tc>
          <w:tcPr>
            <w:tcW w:w="1276"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$61.9</w:t>
            </w:r>
          </w:p>
        </w:tc>
        <w:tc>
          <w:tcPr>
            <w:tcW w:w="1275"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$110.8</w:t>
            </w:r>
          </w:p>
        </w:tc>
        <w:tc>
          <w:tcPr>
            <w:tcW w:w="1134"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$48.8</w:t>
            </w:r>
          </w:p>
        </w:tc>
        <w:tc>
          <w:tcPr>
            <w:tcW w:w="1035" w:type="dxa"/>
            <w:tcBorders>
              <w:top w:val="nil"/>
              <w:left w:val="nil"/>
              <w:bottom w:val="nil"/>
              <w:right w:val="single" w:sz="4" w:space="0" w:color="auto"/>
            </w:tcBorders>
            <w:shd w:val="clear" w:color="auto" w:fill="auto"/>
            <w:noWrap/>
            <w:vAlign w:val="center"/>
            <w:hideMark/>
          </w:tcPr>
          <w:p w:rsidR="00FA63DC" w:rsidRDefault="00FA63DC" w:rsidP="004A754B">
            <w:pPr>
              <w:pStyle w:val="NoSpacing"/>
              <w:jc w:val="center"/>
              <w:rPr>
                <w:sz w:val="24"/>
                <w:szCs w:val="24"/>
              </w:rPr>
            </w:pPr>
            <w:r>
              <w:t>44%</w:t>
            </w:r>
          </w:p>
        </w:tc>
      </w:tr>
      <w:tr w:rsidR="00FA63DC" w:rsidRPr="005B6AF2" w:rsidTr="004A754B">
        <w:trPr>
          <w:trHeight w:val="315"/>
        </w:trPr>
        <w:tc>
          <w:tcPr>
            <w:tcW w:w="1149" w:type="dxa"/>
            <w:tcBorders>
              <w:top w:val="nil"/>
              <w:left w:val="single" w:sz="4" w:space="0" w:color="auto"/>
              <w:bottom w:val="nil"/>
              <w:right w:val="single" w:sz="8" w:space="0" w:color="auto"/>
            </w:tcBorders>
            <w:shd w:val="clear" w:color="auto" w:fill="auto"/>
            <w:noWrap/>
            <w:vAlign w:val="center"/>
            <w:hideMark/>
          </w:tcPr>
          <w:p w:rsidR="00FA63DC" w:rsidRDefault="00FA63DC" w:rsidP="004A754B">
            <w:pPr>
              <w:pStyle w:val="NoSpacing"/>
              <w:rPr>
                <w:sz w:val="24"/>
                <w:szCs w:val="24"/>
              </w:rPr>
            </w:pPr>
            <w:r>
              <w:t>2016</w:t>
            </w:r>
          </w:p>
        </w:tc>
        <w:tc>
          <w:tcPr>
            <w:tcW w:w="1418"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$106.1</w:t>
            </w:r>
          </w:p>
        </w:tc>
        <w:tc>
          <w:tcPr>
            <w:tcW w:w="1134"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18%</w:t>
            </w:r>
          </w:p>
        </w:tc>
        <w:tc>
          <w:tcPr>
            <w:tcW w:w="1134"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$19.1</w:t>
            </w:r>
          </w:p>
        </w:tc>
        <w:tc>
          <w:tcPr>
            <w:tcW w:w="1276"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$87.0</w:t>
            </w:r>
          </w:p>
        </w:tc>
        <w:tc>
          <w:tcPr>
            <w:tcW w:w="1275"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$119.4</w:t>
            </w:r>
          </w:p>
        </w:tc>
        <w:tc>
          <w:tcPr>
            <w:tcW w:w="1134"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$32.4</w:t>
            </w:r>
          </w:p>
        </w:tc>
        <w:tc>
          <w:tcPr>
            <w:tcW w:w="1035" w:type="dxa"/>
            <w:tcBorders>
              <w:top w:val="nil"/>
              <w:left w:val="nil"/>
              <w:bottom w:val="nil"/>
              <w:right w:val="single" w:sz="4" w:space="0" w:color="auto"/>
            </w:tcBorders>
            <w:shd w:val="clear" w:color="auto" w:fill="auto"/>
            <w:noWrap/>
            <w:vAlign w:val="center"/>
            <w:hideMark/>
          </w:tcPr>
          <w:p w:rsidR="00FA63DC" w:rsidRDefault="00FA63DC" w:rsidP="004A754B">
            <w:pPr>
              <w:pStyle w:val="NoSpacing"/>
              <w:jc w:val="center"/>
              <w:rPr>
                <w:sz w:val="24"/>
                <w:szCs w:val="24"/>
              </w:rPr>
            </w:pPr>
            <w:r>
              <w:t>27%</w:t>
            </w:r>
          </w:p>
        </w:tc>
      </w:tr>
      <w:tr w:rsidR="00FA63DC" w:rsidRPr="005B6AF2" w:rsidTr="004A754B">
        <w:trPr>
          <w:trHeight w:val="315"/>
        </w:trPr>
        <w:tc>
          <w:tcPr>
            <w:tcW w:w="1149" w:type="dxa"/>
            <w:tcBorders>
              <w:top w:val="nil"/>
              <w:left w:val="single" w:sz="4" w:space="0" w:color="auto"/>
              <w:bottom w:val="nil"/>
              <w:right w:val="single" w:sz="8" w:space="0" w:color="auto"/>
            </w:tcBorders>
            <w:shd w:val="clear" w:color="auto" w:fill="auto"/>
            <w:noWrap/>
            <w:vAlign w:val="center"/>
            <w:hideMark/>
          </w:tcPr>
          <w:p w:rsidR="00FA63DC" w:rsidRDefault="00FA63DC" w:rsidP="004A754B">
            <w:pPr>
              <w:pStyle w:val="NoSpacing"/>
              <w:rPr>
                <w:sz w:val="24"/>
                <w:szCs w:val="24"/>
              </w:rPr>
            </w:pPr>
            <w:r>
              <w:t>2021</w:t>
            </w:r>
          </w:p>
        </w:tc>
        <w:tc>
          <w:tcPr>
            <w:tcW w:w="1418"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$108.7</w:t>
            </w:r>
          </w:p>
        </w:tc>
        <w:tc>
          <w:tcPr>
            <w:tcW w:w="1134"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18%</w:t>
            </w:r>
          </w:p>
        </w:tc>
        <w:tc>
          <w:tcPr>
            <w:tcW w:w="1134"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$19.6</w:t>
            </w:r>
          </w:p>
        </w:tc>
        <w:tc>
          <w:tcPr>
            <w:tcW w:w="1276"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$89.2</w:t>
            </w:r>
          </w:p>
        </w:tc>
        <w:tc>
          <w:tcPr>
            <w:tcW w:w="1275"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$135.4</w:t>
            </w:r>
          </w:p>
        </w:tc>
        <w:tc>
          <w:tcPr>
            <w:tcW w:w="1134"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$46.3</w:t>
            </w:r>
          </w:p>
        </w:tc>
        <w:tc>
          <w:tcPr>
            <w:tcW w:w="1035" w:type="dxa"/>
            <w:tcBorders>
              <w:top w:val="nil"/>
              <w:left w:val="nil"/>
              <w:bottom w:val="nil"/>
              <w:right w:val="single" w:sz="4" w:space="0" w:color="auto"/>
            </w:tcBorders>
            <w:shd w:val="clear" w:color="auto" w:fill="auto"/>
            <w:noWrap/>
            <w:vAlign w:val="center"/>
            <w:hideMark/>
          </w:tcPr>
          <w:p w:rsidR="00FA63DC" w:rsidRDefault="00FA63DC" w:rsidP="004A754B">
            <w:pPr>
              <w:pStyle w:val="NoSpacing"/>
              <w:jc w:val="center"/>
              <w:rPr>
                <w:sz w:val="24"/>
                <w:szCs w:val="24"/>
              </w:rPr>
            </w:pPr>
            <w:r>
              <w:t>34%</w:t>
            </w:r>
          </w:p>
        </w:tc>
      </w:tr>
      <w:tr w:rsidR="00FA63DC" w:rsidRPr="005B6AF2" w:rsidTr="004A754B">
        <w:trPr>
          <w:trHeight w:val="315"/>
        </w:trPr>
        <w:tc>
          <w:tcPr>
            <w:tcW w:w="1149" w:type="dxa"/>
            <w:tcBorders>
              <w:top w:val="nil"/>
              <w:left w:val="single" w:sz="4" w:space="0" w:color="auto"/>
              <w:bottom w:val="single" w:sz="4" w:space="0" w:color="auto"/>
              <w:right w:val="single" w:sz="8" w:space="0" w:color="auto"/>
            </w:tcBorders>
            <w:shd w:val="clear" w:color="auto" w:fill="auto"/>
            <w:noWrap/>
            <w:vAlign w:val="center"/>
            <w:hideMark/>
          </w:tcPr>
          <w:p w:rsidR="00FA63DC" w:rsidRDefault="00FA63DC" w:rsidP="004A754B">
            <w:pPr>
              <w:pStyle w:val="NoSpacing"/>
              <w:rPr>
                <w:sz w:val="24"/>
                <w:szCs w:val="24"/>
              </w:rPr>
            </w:pPr>
            <w:r>
              <w:t>2026</w:t>
            </w:r>
          </w:p>
        </w:tc>
        <w:tc>
          <w:tcPr>
            <w:tcW w:w="1418" w:type="dxa"/>
            <w:tcBorders>
              <w:top w:val="nil"/>
              <w:left w:val="nil"/>
              <w:bottom w:val="single" w:sz="4" w:space="0" w:color="auto"/>
              <w:right w:val="single" w:sz="8" w:space="0" w:color="auto"/>
            </w:tcBorders>
            <w:shd w:val="clear" w:color="auto" w:fill="auto"/>
            <w:noWrap/>
            <w:vAlign w:val="center"/>
            <w:hideMark/>
          </w:tcPr>
          <w:p w:rsidR="00FA63DC" w:rsidRDefault="00FA63DC" w:rsidP="004A754B">
            <w:pPr>
              <w:pStyle w:val="NoSpacing"/>
              <w:jc w:val="center"/>
              <w:rPr>
                <w:sz w:val="24"/>
                <w:szCs w:val="24"/>
              </w:rPr>
            </w:pPr>
            <w:r>
              <w:t>$111.5</w:t>
            </w:r>
          </w:p>
        </w:tc>
        <w:tc>
          <w:tcPr>
            <w:tcW w:w="1134" w:type="dxa"/>
            <w:tcBorders>
              <w:top w:val="nil"/>
              <w:left w:val="nil"/>
              <w:bottom w:val="single" w:sz="4" w:space="0" w:color="auto"/>
              <w:right w:val="single" w:sz="8" w:space="0" w:color="auto"/>
            </w:tcBorders>
            <w:shd w:val="clear" w:color="auto" w:fill="auto"/>
            <w:noWrap/>
            <w:vAlign w:val="center"/>
            <w:hideMark/>
          </w:tcPr>
          <w:p w:rsidR="00FA63DC" w:rsidRDefault="00FA63DC" w:rsidP="004A754B">
            <w:pPr>
              <w:pStyle w:val="NoSpacing"/>
              <w:jc w:val="center"/>
              <w:rPr>
                <w:sz w:val="24"/>
                <w:szCs w:val="24"/>
              </w:rPr>
            </w:pPr>
            <w:r>
              <w:t>18%</w:t>
            </w:r>
          </w:p>
        </w:tc>
        <w:tc>
          <w:tcPr>
            <w:tcW w:w="1134" w:type="dxa"/>
            <w:tcBorders>
              <w:top w:val="nil"/>
              <w:left w:val="nil"/>
              <w:bottom w:val="single" w:sz="4" w:space="0" w:color="auto"/>
              <w:right w:val="single" w:sz="8" w:space="0" w:color="auto"/>
            </w:tcBorders>
            <w:shd w:val="clear" w:color="auto" w:fill="auto"/>
            <w:noWrap/>
            <w:vAlign w:val="center"/>
            <w:hideMark/>
          </w:tcPr>
          <w:p w:rsidR="00FA63DC" w:rsidRDefault="00FA63DC" w:rsidP="004A754B">
            <w:pPr>
              <w:pStyle w:val="NoSpacing"/>
              <w:jc w:val="center"/>
              <w:rPr>
                <w:sz w:val="24"/>
                <w:szCs w:val="24"/>
              </w:rPr>
            </w:pPr>
            <w:r>
              <w:t>$20.1</w:t>
            </w:r>
          </w:p>
        </w:tc>
        <w:tc>
          <w:tcPr>
            <w:tcW w:w="1276" w:type="dxa"/>
            <w:tcBorders>
              <w:top w:val="nil"/>
              <w:left w:val="nil"/>
              <w:bottom w:val="single" w:sz="4" w:space="0" w:color="auto"/>
              <w:right w:val="single" w:sz="8" w:space="0" w:color="auto"/>
            </w:tcBorders>
            <w:shd w:val="clear" w:color="auto" w:fill="auto"/>
            <w:noWrap/>
            <w:vAlign w:val="center"/>
            <w:hideMark/>
          </w:tcPr>
          <w:p w:rsidR="00FA63DC" w:rsidRDefault="00FA63DC" w:rsidP="004A754B">
            <w:pPr>
              <w:pStyle w:val="NoSpacing"/>
              <w:jc w:val="center"/>
              <w:rPr>
                <w:sz w:val="24"/>
                <w:szCs w:val="24"/>
              </w:rPr>
            </w:pPr>
            <w:r>
              <w:t>$91.4</w:t>
            </w:r>
          </w:p>
        </w:tc>
        <w:tc>
          <w:tcPr>
            <w:tcW w:w="1275" w:type="dxa"/>
            <w:tcBorders>
              <w:top w:val="nil"/>
              <w:left w:val="nil"/>
              <w:bottom w:val="single" w:sz="4" w:space="0" w:color="auto"/>
              <w:right w:val="single" w:sz="8" w:space="0" w:color="auto"/>
            </w:tcBorders>
            <w:shd w:val="clear" w:color="auto" w:fill="auto"/>
            <w:noWrap/>
            <w:vAlign w:val="center"/>
            <w:hideMark/>
          </w:tcPr>
          <w:p w:rsidR="00FA63DC" w:rsidRDefault="00FA63DC" w:rsidP="004A754B">
            <w:pPr>
              <w:pStyle w:val="NoSpacing"/>
              <w:jc w:val="center"/>
              <w:rPr>
                <w:sz w:val="24"/>
                <w:szCs w:val="24"/>
              </w:rPr>
            </w:pPr>
            <w:r>
              <w:t>$153.8</w:t>
            </w:r>
          </w:p>
        </w:tc>
        <w:tc>
          <w:tcPr>
            <w:tcW w:w="1134" w:type="dxa"/>
            <w:tcBorders>
              <w:top w:val="nil"/>
              <w:left w:val="nil"/>
              <w:bottom w:val="single" w:sz="4" w:space="0" w:color="auto"/>
              <w:right w:val="single" w:sz="8" w:space="0" w:color="auto"/>
            </w:tcBorders>
            <w:shd w:val="clear" w:color="auto" w:fill="auto"/>
            <w:noWrap/>
            <w:vAlign w:val="center"/>
            <w:hideMark/>
          </w:tcPr>
          <w:p w:rsidR="00FA63DC" w:rsidRDefault="00FA63DC" w:rsidP="004A754B">
            <w:pPr>
              <w:pStyle w:val="NoSpacing"/>
              <w:jc w:val="center"/>
              <w:rPr>
                <w:sz w:val="24"/>
                <w:szCs w:val="24"/>
              </w:rPr>
            </w:pPr>
            <w:r>
              <w:t>$62.4</w:t>
            </w:r>
          </w:p>
        </w:tc>
        <w:tc>
          <w:tcPr>
            <w:tcW w:w="1035" w:type="dxa"/>
            <w:tcBorders>
              <w:top w:val="nil"/>
              <w:left w:val="nil"/>
              <w:bottom w:val="single" w:sz="4" w:space="0" w:color="auto"/>
              <w:right w:val="single" w:sz="4" w:space="0" w:color="auto"/>
            </w:tcBorders>
            <w:shd w:val="clear" w:color="auto" w:fill="auto"/>
            <w:noWrap/>
            <w:vAlign w:val="center"/>
            <w:hideMark/>
          </w:tcPr>
          <w:p w:rsidR="00FA63DC" w:rsidRDefault="00FA63DC" w:rsidP="004A754B">
            <w:pPr>
              <w:pStyle w:val="NoSpacing"/>
              <w:jc w:val="center"/>
              <w:rPr>
                <w:sz w:val="24"/>
                <w:szCs w:val="24"/>
              </w:rPr>
            </w:pPr>
            <w:r>
              <w:t>41%</w:t>
            </w:r>
          </w:p>
        </w:tc>
      </w:tr>
    </w:tbl>
    <w:p w:rsidR="00FA63DC" w:rsidRPr="005B6AF2" w:rsidRDefault="00FA63DC" w:rsidP="00FA63DC">
      <w:r w:rsidRPr="005B6AF2">
        <w:rPr>
          <w:sz w:val="18"/>
        </w:rPr>
        <w:t>Source:  Tim Nott (2013 prices)</w:t>
      </w:r>
    </w:p>
    <w:p w:rsidR="00FA63DC" w:rsidRPr="005B6AF2" w:rsidRDefault="00FA63DC" w:rsidP="00FA63DC"/>
    <w:p w:rsidR="00FA63DC" w:rsidRPr="005B6AF2" w:rsidRDefault="00FA63DC" w:rsidP="00FA63DC">
      <w:r w:rsidRPr="005B6AF2">
        <w:t xml:space="preserve">Without the Coles development, </w:t>
      </w:r>
      <w:r>
        <w:t xml:space="preserve">food and grocery </w:t>
      </w:r>
      <w:r w:rsidRPr="005B6AF2">
        <w:t xml:space="preserve">escape spending from the trade area </w:t>
      </w:r>
      <w:r>
        <w:t xml:space="preserve">decreases significantly to 27% once </w:t>
      </w:r>
      <w:r w:rsidRPr="005B6AF2">
        <w:t>the Jetty Road NAC is opened</w:t>
      </w:r>
      <w:r>
        <w:t xml:space="preserve"> and gradually increases thereafter, reaching 41% by 2026</w:t>
      </w:r>
      <w:r w:rsidRPr="005B6AF2">
        <w:t xml:space="preserve">.  This is what might be expected in a typical neighbourhood activity centre catchment where the range </w:t>
      </w:r>
      <w:r>
        <w:t xml:space="preserve">of escape spending </w:t>
      </w:r>
      <w:r w:rsidRPr="005B6AF2">
        <w:t>is normally 25% to 45% in this segment.</w:t>
      </w:r>
    </w:p>
    <w:p w:rsidR="00FA63DC" w:rsidRPr="005B6AF2" w:rsidRDefault="00FA63DC" w:rsidP="00FA63DC">
      <w:r>
        <w:t xml:space="preserve">The trade area can comfortably absorb the additional </w:t>
      </w:r>
      <w:r w:rsidRPr="005B6AF2">
        <w:t xml:space="preserve">food and grocery </w:t>
      </w:r>
      <w:r>
        <w:t>provision delivered by the Jetty Road NAC.</w:t>
      </w:r>
    </w:p>
    <w:p w:rsidR="00FA63DC" w:rsidRPr="005B6AF2" w:rsidRDefault="00FA63DC" w:rsidP="00FA63DC"/>
    <w:p w:rsidR="00FA63DC" w:rsidRPr="005B6AF2" w:rsidRDefault="00FA63DC" w:rsidP="0079329E">
      <w:pPr>
        <w:pStyle w:val="Heading3"/>
      </w:pPr>
      <w:bookmarkStart w:id="29" w:name="_Toc379190854"/>
      <w:r w:rsidRPr="005B6AF2">
        <w:t>The Proposed Coles Development</w:t>
      </w:r>
      <w:bookmarkEnd w:id="29"/>
    </w:p>
    <w:p w:rsidR="00FA63DC" w:rsidRPr="005B6AF2" w:rsidRDefault="00FA63DC" w:rsidP="00FA63DC">
      <w:r w:rsidRPr="005B6AF2">
        <w:t>I anticipate that the supermarket development proposed by the Coles Property Group would have a nominal turnover of $37.5 million in its first full year of operation, which is assumed to be 2016.  This is based on floorspace of 3,892 sq m and average sales per square metre of $9,500 in 2013, rising by 0.5% per year as retailers become more efficient.  This level of turnover is typical of a supermarket operated by one of the two largest operators (Coles and Woolworths) and represents a reasonable level of turnover in a competitive environment.</w:t>
      </w:r>
    </w:p>
    <w:p w:rsidR="00FA63DC" w:rsidRPr="005B6AF2" w:rsidRDefault="00FA63DC" w:rsidP="00FA63DC">
      <w:r w:rsidRPr="005B6AF2">
        <w:t>I note that the Macroplan Dimasi report suggests that the level of turnover at the proposed Coles supermarket would be $8,170 per square metre, whilst the existing supermarkets would trade at $8,900 per square metre.  In my view, this is an unlikely picture of the ongoing state of grocery sales in Drysdale, for the following reasons:</w:t>
      </w:r>
    </w:p>
    <w:p w:rsidR="00FA63DC" w:rsidRPr="005B6AF2" w:rsidRDefault="00FA63DC" w:rsidP="000E161A">
      <w:pPr>
        <w:pStyle w:val="ListParagraph"/>
        <w:numPr>
          <w:ilvl w:val="0"/>
          <w:numId w:val="26"/>
        </w:numPr>
      </w:pPr>
      <w:r w:rsidRPr="005B6AF2">
        <w:t>Even if the new Coles store starts off at $8,170 per square metre, this is below the target level of turnover for major supermarkets and would likely quickly trend upwards</w:t>
      </w:r>
      <w:r>
        <w:t xml:space="preserve"> (other things being equal)</w:t>
      </w:r>
    </w:p>
    <w:p w:rsidR="00FA63DC" w:rsidRPr="005B6AF2" w:rsidRDefault="00FA63DC" w:rsidP="000E161A">
      <w:pPr>
        <w:pStyle w:val="ListParagraph"/>
        <w:numPr>
          <w:ilvl w:val="0"/>
          <w:numId w:val="26"/>
        </w:numPr>
      </w:pPr>
      <w:r w:rsidRPr="005B6AF2">
        <w:t>The Coles store would be the largest supermarket in the trade area and would likely be able to attract the largest number of customers because of its ability to carry a greater range of goods</w:t>
      </w:r>
    </w:p>
    <w:p w:rsidR="00FA63DC" w:rsidRPr="005B6AF2" w:rsidRDefault="00FA63DC" w:rsidP="000E161A">
      <w:pPr>
        <w:pStyle w:val="ListParagraph"/>
        <w:numPr>
          <w:ilvl w:val="0"/>
          <w:numId w:val="26"/>
        </w:numPr>
      </w:pPr>
      <w:r w:rsidRPr="005B6AF2">
        <w:t>A new store with the most up-to-date facilities would naturally be more attractive than an existing store that may have lacked investment for some time</w:t>
      </w:r>
    </w:p>
    <w:p w:rsidR="00FA63DC" w:rsidRPr="005B6AF2" w:rsidRDefault="00FA63DC" w:rsidP="00FA63DC">
      <w:r w:rsidRPr="005B6AF2">
        <w:t>For these reasons I believe that the Coles store would soon be likely to trade at least at the level of the other supermarkets in the trade area.</w:t>
      </w:r>
    </w:p>
    <w:p w:rsidR="00FA63DC" w:rsidRPr="005B6AF2" w:rsidRDefault="00FA63DC" w:rsidP="00FA63DC">
      <w:r w:rsidRPr="005B6AF2">
        <w:t>The analysis here first provides a picture of what would occur if all the retail facilities traded at the typical levels identified earlier.</w:t>
      </w:r>
    </w:p>
    <w:p w:rsidR="00FA63DC" w:rsidRPr="005B6AF2" w:rsidRDefault="00FA63DC" w:rsidP="00FA63DC"/>
    <w:p w:rsidR="00FA63DC" w:rsidRPr="005B6AF2" w:rsidRDefault="00FA63DC" w:rsidP="0079329E">
      <w:pPr>
        <w:pStyle w:val="Heading3"/>
      </w:pPr>
      <w:bookmarkStart w:id="30" w:name="_Toc379190855"/>
      <w:r w:rsidRPr="005B6AF2">
        <w:t>Retail Balance with the Coles Development</w:t>
      </w:r>
      <w:bookmarkEnd w:id="30"/>
    </w:p>
    <w:p w:rsidR="00FA63DC" w:rsidRPr="005B6AF2" w:rsidRDefault="00FA63DC" w:rsidP="00FA63DC">
      <w:r w:rsidRPr="005B6AF2">
        <w:t>The following table provides an estimate of the balance of supply and demand in the Drysdale trade area in the food and grocery segment with the proposed Coles development.  In this scenario, the Jetty Road NAC i</w:t>
      </w:r>
      <w:r>
        <w:t>s still expected to open in 2016</w:t>
      </w:r>
      <w:r w:rsidRPr="005B6AF2">
        <w:t>.  I have made the further assumptions that the Coles development will have its first full year of operation in 2016 and will have sales of $37.5 million in that year.</w:t>
      </w:r>
    </w:p>
    <w:p w:rsidR="00FA63DC" w:rsidRPr="005B6AF2" w:rsidRDefault="00FA63DC" w:rsidP="00FA63DC"/>
    <w:p w:rsidR="00FA63DC" w:rsidRPr="005B6AF2" w:rsidRDefault="00FA63DC" w:rsidP="00FA63DC">
      <w:pPr>
        <w:pStyle w:val="Table1"/>
      </w:pPr>
      <w:r>
        <w:t>Notional e</w:t>
      </w:r>
      <w:r w:rsidRPr="005B6AF2">
        <w:t>scape spending, food and grocery segment, Drysdale trade area, with the Coles development, 2013 to 2026 (2013 prices)</w:t>
      </w:r>
    </w:p>
    <w:tbl>
      <w:tblPr>
        <w:tblW w:w="9555" w:type="dxa"/>
        <w:tblInd w:w="93" w:type="dxa"/>
        <w:tblLook w:val="04A0"/>
      </w:tblPr>
      <w:tblGrid>
        <w:gridCol w:w="1149"/>
        <w:gridCol w:w="1418"/>
        <w:gridCol w:w="992"/>
        <w:gridCol w:w="1276"/>
        <w:gridCol w:w="1276"/>
        <w:gridCol w:w="1275"/>
        <w:gridCol w:w="1134"/>
        <w:gridCol w:w="1035"/>
      </w:tblGrid>
      <w:tr w:rsidR="00FA63DC" w:rsidRPr="005B6AF2" w:rsidTr="004A754B">
        <w:trPr>
          <w:trHeight w:val="630"/>
        </w:trPr>
        <w:tc>
          <w:tcPr>
            <w:tcW w:w="1149" w:type="dxa"/>
            <w:tcBorders>
              <w:top w:val="single" w:sz="4" w:space="0" w:color="auto"/>
              <w:left w:val="single" w:sz="4" w:space="0" w:color="auto"/>
              <w:bottom w:val="nil"/>
              <w:right w:val="single" w:sz="8" w:space="0" w:color="auto"/>
            </w:tcBorders>
            <w:shd w:val="clear" w:color="000000" w:fill="000000"/>
            <w:vAlign w:val="center"/>
            <w:hideMark/>
          </w:tcPr>
          <w:p w:rsidR="00FA63DC" w:rsidRPr="005B6AF2" w:rsidRDefault="00FA63DC" w:rsidP="004A754B">
            <w:pPr>
              <w:spacing w:after="0" w:line="240" w:lineRule="auto"/>
              <w:rPr>
                <w:rFonts w:eastAsia="Times New Roman" w:cs="Times New Roman"/>
                <w:b/>
                <w:bCs/>
                <w:color w:val="FFFFFF"/>
                <w:lang w:eastAsia="en-AU"/>
              </w:rPr>
            </w:pPr>
          </w:p>
        </w:tc>
        <w:tc>
          <w:tcPr>
            <w:tcW w:w="1418" w:type="dxa"/>
            <w:tcBorders>
              <w:top w:val="single" w:sz="4" w:space="0" w:color="auto"/>
              <w:left w:val="nil"/>
              <w:bottom w:val="nil"/>
              <w:right w:val="single" w:sz="8" w:space="0" w:color="auto"/>
            </w:tcBorders>
            <w:shd w:val="clear" w:color="000000" w:fill="000000"/>
            <w:vAlign w:val="center"/>
            <w:hideMark/>
          </w:tcPr>
          <w:p w:rsidR="00FA63DC" w:rsidRPr="005B6AF2" w:rsidRDefault="00FA63DC" w:rsidP="004A754B">
            <w:pPr>
              <w:spacing w:after="0" w:line="240" w:lineRule="auto"/>
              <w:jc w:val="center"/>
              <w:rPr>
                <w:rFonts w:eastAsia="Times New Roman" w:cs="Times New Roman"/>
                <w:b/>
                <w:bCs/>
                <w:color w:val="FFFFFF"/>
                <w:lang w:eastAsia="en-AU"/>
              </w:rPr>
            </w:pPr>
            <w:r w:rsidRPr="005B6AF2">
              <w:rPr>
                <w:rFonts w:eastAsia="Times New Roman" w:cs="Times New Roman"/>
                <w:b/>
                <w:bCs/>
                <w:color w:val="FFFFFF"/>
                <w:lang w:eastAsia="en-AU"/>
              </w:rPr>
              <w:t>Sales at MTA shops</w:t>
            </w:r>
          </w:p>
        </w:tc>
        <w:tc>
          <w:tcPr>
            <w:tcW w:w="2268" w:type="dxa"/>
            <w:gridSpan w:val="2"/>
            <w:tcBorders>
              <w:top w:val="single" w:sz="4" w:space="0" w:color="auto"/>
              <w:left w:val="nil"/>
              <w:bottom w:val="nil"/>
              <w:right w:val="single" w:sz="8" w:space="0" w:color="000000"/>
            </w:tcBorders>
            <w:shd w:val="clear" w:color="000000" w:fill="000000"/>
            <w:vAlign w:val="center"/>
            <w:hideMark/>
          </w:tcPr>
          <w:p w:rsidR="00FA63DC" w:rsidRPr="005B6AF2" w:rsidRDefault="00FA63DC" w:rsidP="004A754B">
            <w:pPr>
              <w:spacing w:after="0" w:line="240" w:lineRule="auto"/>
              <w:jc w:val="center"/>
              <w:rPr>
                <w:rFonts w:eastAsia="Times New Roman" w:cs="Times New Roman"/>
                <w:b/>
                <w:bCs/>
                <w:color w:val="FFFFFF"/>
                <w:lang w:eastAsia="en-AU"/>
              </w:rPr>
            </w:pPr>
            <w:r w:rsidRPr="005B6AF2">
              <w:rPr>
                <w:rFonts w:eastAsia="Times New Roman" w:cs="Times New Roman"/>
                <w:b/>
                <w:bCs/>
                <w:color w:val="FFFFFF"/>
                <w:lang w:eastAsia="en-AU"/>
              </w:rPr>
              <w:t>Sales to visitors</w:t>
            </w:r>
          </w:p>
        </w:tc>
        <w:tc>
          <w:tcPr>
            <w:tcW w:w="1276" w:type="dxa"/>
            <w:tcBorders>
              <w:top w:val="single" w:sz="4" w:space="0" w:color="auto"/>
              <w:left w:val="nil"/>
              <w:bottom w:val="nil"/>
              <w:right w:val="single" w:sz="8" w:space="0" w:color="auto"/>
            </w:tcBorders>
            <w:shd w:val="clear" w:color="000000" w:fill="000000"/>
            <w:vAlign w:val="center"/>
            <w:hideMark/>
          </w:tcPr>
          <w:p w:rsidR="00FA63DC" w:rsidRPr="005B6AF2" w:rsidRDefault="00FA63DC" w:rsidP="004A754B">
            <w:pPr>
              <w:spacing w:after="0" w:line="240" w:lineRule="auto"/>
              <w:jc w:val="center"/>
              <w:rPr>
                <w:rFonts w:eastAsia="Times New Roman" w:cs="Times New Roman"/>
                <w:b/>
                <w:bCs/>
                <w:color w:val="FFFFFF"/>
                <w:lang w:eastAsia="en-AU"/>
              </w:rPr>
            </w:pPr>
            <w:r w:rsidRPr="005B6AF2">
              <w:rPr>
                <w:rFonts w:eastAsia="Times New Roman" w:cs="Times New Roman"/>
                <w:b/>
                <w:bCs/>
                <w:color w:val="FFFFFF"/>
                <w:lang w:eastAsia="en-AU"/>
              </w:rPr>
              <w:t>Sales to residents</w:t>
            </w:r>
          </w:p>
        </w:tc>
        <w:tc>
          <w:tcPr>
            <w:tcW w:w="1275" w:type="dxa"/>
            <w:tcBorders>
              <w:top w:val="single" w:sz="4" w:space="0" w:color="auto"/>
              <w:left w:val="nil"/>
              <w:bottom w:val="nil"/>
              <w:right w:val="single" w:sz="8" w:space="0" w:color="auto"/>
            </w:tcBorders>
            <w:shd w:val="clear" w:color="000000" w:fill="000000"/>
            <w:vAlign w:val="center"/>
            <w:hideMark/>
          </w:tcPr>
          <w:p w:rsidR="00FA63DC" w:rsidRPr="005B6AF2" w:rsidRDefault="00FA63DC" w:rsidP="004A754B">
            <w:pPr>
              <w:spacing w:after="0" w:line="240" w:lineRule="auto"/>
              <w:jc w:val="center"/>
              <w:rPr>
                <w:rFonts w:eastAsia="Times New Roman" w:cs="Times New Roman"/>
                <w:b/>
                <w:bCs/>
                <w:color w:val="FFFFFF"/>
                <w:lang w:eastAsia="en-AU"/>
              </w:rPr>
            </w:pPr>
            <w:r w:rsidRPr="005B6AF2">
              <w:rPr>
                <w:rFonts w:eastAsia="Times New Roman" w:cs="Times New Roman"/>
                <w:b/>
                <w:bCs/>
                <w:color w:val="FFFFFF"/>
                <w:lang w:eastAsia="en-AU"/>
              </w:rPr>
              <w:t>Total spending by residents</w:t>
            </w:r>
          </w:p>
        </w:tc>
        <w:tc>
          <w:tcPr>
            <w:tcW w:w="2169" w:type="dxa"/>
            <w:gridSpan w:val="2"/>
            <w:tcBorders>
              <w:top w:val="single" w:sz="4" w:space="0" w:color="auto"/>
              <w:left w:val="nil"/>
              <w:bottom w:val="nil"/>
              <w:right w:val="single" w:sz="4" w:space="0" w:color="auto"/>
            </w:tcBorders>
            <w:shd w:val="clear" w:color="000000" w:fill="000000"/>
            <w:vAlign w:val="center"/>
            <w:hideMark/>
          </w:tcPr>
          <w:p w:rsidR="00FA63DC" w:rsidRPr="005B6AF2" w:rsidRDefault="00FA63DC" w:rsidP="004A754B">
            <w:pPr>
              <w:spacing w:after="0" w:line="240" w:lineRule="auto"/>
              <w:jc w:val="center"/>
              <w:rPr>
                <w:rFonts w:eastAsia="Times New Roman" w:cs="Times New Roman"/>
                <w:b/>
                <w:bCs/>
                <w:color w:val="FFFFFF"/>
                <w:lang w:eastAsia="en-AU"/>
              </w:rPr>
            </w:pPr>
            <w:r w:rsidRPr="005B6AF2">
              <w:rPr>
                <w:rFonts w:eastAsia="Times New Roman" w:cs="Times New Roman"/>
                <w:b/>
                <w:bCs/>
                <w:color w:val="FFFFFF"/>
                <w:lang w:eastAsia="en-AU"/>
              </w:rPr>
              <w:t>Escape spending</w:t>
            </w:r>
          </w:p>
        </w:tc>
      </w:tr>
      <w:tr w:rsidR="00FA63DC" w:rsidRPr="005B6AF2" w:rsidTr="004A754B">
        <w:trPr>
          <w:trHeight w:val="390"/>
        </w:trPr>
        <w:tc>
          <w:tcPr>
            <w:tcW w:w="1149" w:type="dxa"/>
            <w:tcBorders>
              <w:top w:val="nil"/>
              <w:left w:val="single" w:sz="4" w:space="0" w:color="auto"/>
              <w:bottom w:val="nil"/>
              <w:right w:val="single" w:sz="8" w:space="0" w:color="auto"/>
            </w:tcBorders>
            <w:shd w:val="clear" w:color="000000" w:fill="000000"/>
            <w:noWrap/>
            <w:vAlign w:val="bottom"/>
            <w:hideMark/>
          </w:tcPr>
          <w:p w:rsidR="00FA63DC" w:rsidRPr="005B6AF2" w:rsidRDefault="00FA63DC" w:rsidP="004A754B">
            <w:pPr>
              <w:spacing w:after="0" w:line="240" w:lineRule="auto"/>
              <w:rPr>
                <w:rFonts w:eastAsia="Times New Roman" w:cs="Times New Roman"/>
                <w:color w:val="000000"/>
                <w:lang w:eastAsia="en-AU"/>
              </w:rPr>
            </w:pPr>
            <w:r w:rsidRPr="005B6AF2">
              <w:rPr>
                <w:rFonts w:eastAsia="Times New Roman" w:cs="Times New Roman"/>
                <w:color w:val="000000"/>
                <w:lang w:eastAsia="en-AU"/>
              </w:rPr>
              <w:t> </w:t>
            </w:r>
          </w:p>
        </w:tc>
        <w:tc>
          <w:tcPr>
            <w:tcW w:w="1418" w:type="dxa"/>
            <w:tcBorders>
              <w:top w:val="nil"/>
              <w:left w:val="nil"/>
              <w:bottom w:val="nil"/>
              <w:right w:val="single" w:sz="8" w:space="0" w:color="auto"/>
            </w:tcBorders>
            <w:shd w:val="clear" w:color="000000" w:fill="000000"/>
            <w:noWrap/>
            <w:vAlign w:val="center"/>
            <w:hideMark/>
          </w:tcPr>
          <w:p w:rsidR="00FA63DC" w:rsidRPr="005B6AF2" w:rsidRDefault="00FA63DC" w:rsidP="004A754B">
            <w:pPr>
              <w:spacing w:after="0" w:line="240" w:lineRule="auto"/>
              <w:jc w:val="center"/>
              <w:rPr>
                <w:rFonts w:eastAsia="Times New Roman" w:cs="Times New Roman"/>
                <w:b/>
                <w:bCs/>
                <w:color w:val="FFFFFF"/>
                <w:lang w:eastAsia="en-AU"/>
              </w:rPr>
            </w:pPr>
            <w:r w:rsidRPr="005B6AF2">
              <w:rPr>
                <w:rFonts w:eastAsia="Times New Roman" w:cs="Times New Roman"/>
                <w:b/>
                <w:bCs/>
                <w:color w:val="FFFFFF"/>
                <w:lang w:eastAsia="en-AU"/>
              </w:rPr>
              <w:t>$m</w:t>
            </w:r>
          </w:p>
        </w:tc>
        <w:tc>
          <w:tcPr>
            <w:tcW w:w="992" w:type="dxa"/>
            <w:tcBorders>
              <w:top w:val="nil"/>
              <w:left w:val="nil"/>
              <w:bottom w:val="nil"/>
              <w:right w:val="single" w:sz="8" w:space="0" w:color="auto"/>
            </w:tcBorders>
            <w:shd w:val="clear" w:color="000000" w:fill="000000"/>
            <w:noWrap/>
            <w:vAlign w:val="center"/>
            <w:hideMark/>
          </w:tcPr>
          <w:p w:rsidR="00FA63DC" w:rsidRPr="005B6AF2" w:rsidRDefault="00FA63DC" w:rsidP="004A754B">
            <w:pPr>
              <w:spacing w:after="0" w:line="240" w:lineRule="auto"/>
              <w:jc w:val="center"/>
              <w:rPr>
                <w:rFonts w:eastAsia="Times New Roman" w:cs="Times New Roman"/>
                <w:b/>
                <w:bCs/>
                <w:color w:val="FFFFFF"/>
                <w:lang w:eastAsia="en-AU"/>
              </w:rPr>
            </w:pPr>
            <w:r w:rsidRPr="005B6AF2">
              <w:rPr>
                <w:rFonts w:eastAsia="Times New Roman" w:cs="Times New Roman"/>
                <w:b/>
                <w:bCs/>
                <w:color w:val="FFFFFF"/>
                <w:lang w:eastAsia="en-AU"/>
              </w:rPr>
              <w:t>%</w:t>
            </w:r>
          </w:p>
        </w:tc>
        <w:tc>
          <w:tcPr>
            <w:tcW w:w="1276" w:type="dxa"/>
            <w:tcBorders>
              <w:top w:val="nil"/>
              <w:left w:val="nil"/>
              <w:bottom w:val="nil"/>
              <w:right w:val="single" w:sz="8" w:space="0" w:color="auto"/>
            </w:tcBorders>
            <w:shd w:val="clear" w:color="000000" w:fill="000000"/>
            <w:noWrap/>
            <w:vAlign w:val="center"/>
            <w:hideMark/>
          </w:tcPr>
          <w:p w:rsidR="00FA63DC" w:rsidRPr="005B6AF2" w:rsidRDefault="00FA63DC" w:rsidP="004A754B">
            <w:pPr>
              <w:spacing w:after="0" w:line="240" w:lineRule="auto"/>
              <w:jc w:val="center"/>
              <w:rPr>
                <w:rFonts w:eastAsia="Times New Roman" w:cs="Times New Roman"/>
                <w:b/>
                <w:bCs/>
                <w:color w:val="FFFFFF"/>
                <w:lang w:eastAsia="en-AU"/>
              </w:rPr>
            </w:pPr>
            <w:r w:rsidRPr="005B6AF2">
              <w:rPr>
                <w:rFonts w:eastAsia="Times New Roman" w:cs="Times New Roman"/>
                <w:b/>
                <w:bCs/>
                <w:color w:val="FFFFFF"/>
                <w:lang w:eastAsia="en-AU"/>
              </w:rPr>
              <w:t>$m</w:t>
            </w:r>
          </w:p>
        </w:tc>
        <w:tc>
          <w:tcPr>
            <w:tcW w:w="1276" w:type="dxa"/>
            <w:tcBorders>
              <w:top w:val="nil"/>
              <w:left w:val="nil"/>
              <w:bottom w:val="nil"/>
              <w:right w:val="single" w:sz="8" w:space="0" w:color="auto"/>
            </w:tcBorders>
            <w:shd w:val="clear" w:color="000000" w:fill="000000"/>
            <w:noWrap/>
            <w:vAlign w:val="center"/>
            <w:hideMark/>
          </w:tcPr>
          <w:p w:rsidR="00FA63DC" w:rsidRPr="005B6AF2" w:rsidRDefault="00FA63DC" w:rsidP="004A754B">
            <w:pPr>
              <w:spacing w:after="0" w:line="240" w:lineRule="auto"/>
              <w:jc w:val="center"/>
              <w:rPr>
                <w:rFonts w:eastAsia="Times New Roman" w:cs="Times New Roman"/>
                <w:b/>
                <w:bCs/>
                <w:color w:val="FFFFFF"/>
                <w:lang w:eastAsia="en-AU"/>
              </w:rPr>
            </w:pPr>
            <w:r w:rsidRPr="005B6AF2">
              <w:rPr>
                <w:rFonts w:eastAsia="Times New Roman" w:cs="Times New Roman"/>
                <w:b/>
                <w:bCs/>
                <w:color w:val="FFFFFF"/>
                <w:lang w:eastAsia="en-AU"/>
              </w:rPr>
              <w:t>$m</w:t>
            </w:r>
          </w:p>
        </w:tc>
        <w:tc>
          <w:tcPr>
            <w:tcW w:w="1275" w:type="dxa"/>
            <w:tcBorders>
              <w:top w:val="nil"/>
              <w:left w:val="nil"/>
              <w:bottom w:val="nil"/>
              <w:right w:val="single" w:sz="8" w:space="0" w:color="auto"/>
            </w:tcBorders>
            <w:shd w:val="clear" w:color="000000" w:fill="000000"/>
            <w:noWrap/>
            <w:vAlign w:val="center"/>
            <w:hideMark/>
          </w:tcPr>
          <w:p w:rsidR="00FA63DC" w:rsidRPr="005B6AF2" w:rsidRDefault="00FA63DC" w:rsidP="004A754B">
            <w:pPr>
              <w:spacing w:after="0" w:line="240" w:lineRule="auto"/>
              <w:jc w:val="center"/>
              <w:rPr>
                <w:rFonts w:eastAsia="Times New Roman" w:cs="Times New Roman"/>
                <w:b/>
                <w:bCs/>
                <w:color w:val="FFFFFF"/>
                <w:lang w:eastAsia="en-AU"/>
              </w:rPr>
            </w:pPr>
            <w:r w:rsidRPr="005B6AF2">
              <w:rPr>
                <w:rFonts w:eastAsia="Times New Roman" w:cs="Times New Roman"/>
                <w:b/>
                <w:bCs/>
                <w:color w:val="FFFFFF"/>
                <w:lang w:eastAsia="en-AU"/>
              </w:rPr>
              <w:t>$m</w:t>
            </w:r>
          </w:p>
        </w:tc>
        <w:tc>
          <w:tcPr>
            <w:tcW w:w="1134" w:type="dxa"/>
            <w:tcBorders>
              <w:top w:val="nil"/>
              <w:left w:val="nil"/>
              <w:bottom w:val="nil"/>
              <w:right w:val="single" w:sz="8" w:space="0" w:color="auto"/>
            </w:tcBorders>
            <w:shd w:val="clear" w:color="000000" w:fill="000000"/>
            <w:noWrap/>
            <w:vAlign w:val="center"/>
            <w:hideMark/>
          </w:tcPr>
          <w:p w:rsidR="00FA63DC" w:rsidRPr="005B6AF2" w:rsidRDefault="00FA63DC" w:rsidP="004A754B">
            <w:pPr>
              <w:spacing w:after="0" w:line="240" w:lineRule="auto"/>
              <w:jc w:val="center"/>
              <w:rPr>
                <w:rFonts w:eastAsia="Times New Roman" w:cs="Times New Roman"/>
                <w:b/>
                <w:bCs/>
                <w:color w:val="FFFFFF"/>
                <w:lang w:eastAsia="en-AU"/>
              </w:rPr>
            </w:pPr>
            <w:r w:rsidRPr="005B6AF2">
              <w:rPr>
                <w:rFonts w:eastAsia="Times New Roman" w:cs="Times New Roman"/>
                <w:b/>
                <w:bCs/>
                <w:color w:val="FFFFFF"/>
                <w:lang w:eastAsia="en-AU"/>
              </w:rPr>
              <w:t>$m</w:t>
            </w:r>
          </w:p>
        </w:tc>
        <w:tc>
          <w:tcPr>
            <w:tcW w:w="1035" w:type="dxa"/>
            <w:tcBorders>
              <w:top w:val="nil"/>
              <w:left w:val="nil"/>
              <w:bottom w:val="nil"/>
              <w:right w:val="single" w:sz="4" w:space="0" w:color="auto"/>
            </w:tcBorders>
            <w:shd w:val="clear" w:color="000000" w:fill="000000"/>
            <w:noWrap/>
            <w:vAlign w:val="center"/>
            <w:hideMark/>
          </w:tcPr>
          <w:p w:rsidR="00FA63DC" w:rsidRPr="005B6AF2" w:rsidRDefault="00FA63DC" w:rsidP="004A754B">
            <w:pPr>
              <w:spacing w:after="0" w:line="240" w:lineRule="auto"/>
              <w:jc w:val="center"/>
              <w:rPr>
                <w:rFonts w:eastAsia="Times New Roman" w:cs="Times New Roman"/>
                <w:b/>
                <w:bCs/>
                <w:color w:val="FFFFFF"/>
                <w:lang w:eastAsia="en-AU"/>
              </w:rPr>
            </w:pPr>
            <w:r w:rsidRPr="005B6AF2">
              <w:rPr>
                <w:rFonts w:eastAsia="Times New Roman" w:cs="Times New Roman"/>
                <w:b/>
                <w:bCs/>
                <w:color w:val="FFFFFF"/>
                <w:lang w:eastAsia="en-AU"/>
              </w:rPr>
              <w:t>%</w:t>
            </w:r>
          </w:p>
        </w:tc>
      </w:tr>
      <w:tr w:rsidR="00FA63DC" w:rsidRPr="005B6AF2" w:rsidTr="004A754B">
        <w:trPr>
          <w:trHeight w:val="315"/>
        </w:trPr>
        <w:tc>
          <w:tcPr>
            <w:tcW w:w="1149" w:type="dxa"/>
            <w:tcBorders>
              <w:top w:val="nil"/>
              <w:left w:val="single" w:sz="4" w:space="0" w:color="auto"/>
              <w:bottom w:val="nil"/>
              <w:right w:val="single" w:sz="8" w:space="0" w:color="auto"/>
            </w:tcBorders>
            <w:shd w:val="clear" w:color="auto" w:fill="auto"/>
            <w:noWrap/>
            <w:vAlign w:val="center"/>
            <w:hideMark/>
          </w:tcPr>
          <w:p w:rsidR="00FA63DC" w:rsidRDefault="00FA63DC" w:rsidP="004A754B">
            <w:pPr>
              <w:pStyle w:val="NoSpacing"/>
              <w:rPr>
                <w:sz w:val="24"/>
                <w:szCs w:val="24"/>
              </w:rPr>
            </w:pPr>
            <w:r>
              <w:t>2013</w:t>
            </w:r>
          </w:p>
        </w:tc>
        <w:tc>
          <w:tcPr>
            <w:tcW w:w="1418"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$75.5</w:t>
            </w:r>
          </w:p>
        </w:tc>
        <w:tc>
          <w:tcPr>
            <w:tcW w:w="992"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18%</w:t>
            </w:r>
          </w:p>
        </w:tc>
        <w:tc>
          <w:tcPr>
            <w:tcW w:w="1276"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$13.6</w:t>
            </w:r>
          </w:p>
        </w:tc>
        <w:tc>
          <w:tcPr>
            <w:tcW w:w="1276"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$61.9</w:t>
            </w:r>
          </w:p>
        </w:tc>
        <w:tc>
          <w:tcPr>
            <w:tcW w:w="1275"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$110.8</w:t>
            </w:r>
          </w:p>
        </w:tc>
        <w:tc>
          <w:tcPr>
            <w:tcW w:w="1134"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$48.8</w:t>
            </w:r>
          </w:p>
        </w:tc>
        <w:tc>
          <w:tcPr>
            <w:tcW w:w="1035" w:type="dxa"/>
            <w:tcBorders>
              <w:top w:val="nil"/>
              <w:left w:val="nil"/>
              <w:bottom w:val="nil"/>
              <w:right w:val="single" w:sz="4" w:space="0" w:color="auto"/>
            </w:tcBorders>
            <w:shd w:val="clear" w:color="auto" w:fill="auto"/>
            <w:noWrap/>
            <w:vAlign w:val="center"/>
            <w:hideMark/>
          </w:tcPr>
          <w:p w:rsidR="00FA63DC" w:rsidRDefault="00FA63DC" w:rsidP="004A754B">
            <w:pPr>
              <w:pStyle w:val="NoSpacing"/>
              <w:jc w:val="center"/>
              <w:rPr>
                <w:sz w:val="24"/>
                <w:szCs w:val="24"/>
              </w:rPr>
            </w:pPr>
            <w:r>
              <w:t>44%</w:t>
            </w:r>
          </w:p>
        </w:tc>
      </w:tr>
      <w:tr w:rsidR="00FA63DC" w:rsidRPr="005B6AF2" w:rsidTr="004A754B">
        <w:trPr>
          <w:trHeight w:val="315"/>
        </w:trPr>
        <w:tc>
          <w:tcPr>
            <w:tcW w:w="1149" w:type="dxa"/>
            <w:tcBorders>
              <w:top w:val="nil"/>
              <w:left w:val="single" w:sz="4" w:space="0" w:color="auto"/>
              <w:bottom w:val="nil"/>
              <w:right w:val="single" w:sz="8" w:space="0" w:color="auto"/>
            </w:tcBorders>
            <w:shd w:val="clear" w:color="auto" w:fill="auto"/>
            <w:noWrap/>
            <w:vAlign w:val="center"/>
            <w:hideMark/>
          </w:tcPr>
          <w:p w:rsidR="00FA63DC" w:rsidRDefault="00FA63DC" w:rsidP="004A754B">
            <w:pPr>
              <w:pStyle w:val="NoSpacing"/>
              <w:rPr>
                <w:sz w:val="24"/>
                <w:szCs w:val="24"/>
              </w:rPr>
            </w:pPr>
            <w:r>
              <w:t>2016</w:t>
            </w:r>
          </w:p>
        </w:tc>
        <w:tc>
          <w:tcPr>
            <w:tcW w:w="1418"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$143.6</w:t>
            </w:r>
          </w:p>
        </w:tc>
        <w:tc>
          <w:tcPr>
            <w:tcW w:w="992"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18%</w:t>
            </w:r>
          </w:p>
        </w:tc>
        <w:tc>
          <w:tcPr>
            <w:tcW w:w="1276"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$25.8</w:t>
            </w:r>
          </w:p>
        </w:tc>
        <w:tc>
          <w:tcPr>
            <w:tcW w:w="1276"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$117.7</w:t>
            </w:r>
          </w:p>
        </w:tc>
        <w:tc>
          <w:tcPr>
            <w:tcW w:w="1275"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$119.4</w:t>
            </w:r>
          </w:p>
        </w:tc>
        <w:tc>
          <w:tcPr>
            <w:tcW w:w="1134"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$1.6</w:t>
            </w:r>
          </w:p>
        </w:tc>
        <w:tc>
          <w:tcPr>
            <w:tcW w:w="1035" w:type="dxa"/>
            <w:tcBorders>
              <w:top w:val="nil"/>
              <w:left w:val="nil"/>
              <w:bottom w:val="nil"/>
              <w:right w:val="single" w:sz="4" w:space="0" w:color="auto"/>
            </w:tcBorders>
            <w:shd w:val="clear" w:color="auto" w:fill="auto"/>
            <w:noWrap/>
            <w:vAlign w:val="center"/>
            <w:hideMark/>
          </w:tcPr>
          <w:p w:rsidR="00FA63DC" w:rsidRDefault="00FA63DC" w:rsidP="004A754B">
            <w:pPr>
              <w:pStyle w:val="NoSpacing"/>
              <w:jc w:val="center"/>
              <w:rPr>
                <w:sz w:val="24"/>
                <w:szCs w:val="24"/>
              </w:rPr>
            </w:pPr>
            <w:r>
              <w:t>1%</w:t>
            </w:r>
          </w:p>
        </w:tc>
      </w:tr>
      <w:tr w:rsidR="00FA63DC" w:rsidRPr="005B6AF2" w:rsidTr="004A754B">
        <w:trPr>
          <w:trHeight w:val="315"/>
        </w:trPr>
        <w:tc>
          <w:tcPr>
            <w:tcW w:w="1149" w:type="dxa"/>
            <w:tcBorders>
              <w:top w:val="nil"/>
              <w:left w:val="single" w:sz="4" w:space="0" w:color="auto"/>
              <w:bottom w:val="nil"/>
              <w:right w:val="single" w:sz="8" w:space="0" w:color="auto"/>
            </w:tcBorders>
            <w:shd w:val="clear" w:color="auto" w:fill="auto"/>
            <w:noWrap/>
            <w:vAlign w:val="center"/>
            <w:hideMark/>
          </w:tcPr>
          <w:p w:rsidR="00FA63DC" w:rsidRDefault="00FA63DC" w:rsidP="004A754B">
            <w:pPr>
              <w:pStyle w:val="NoSpacing"/>
              <w:rPr>
                <w:sz w:val="24"/>
                <w:szCs w:val="24"/>
              </w:rPr>
            </w:pPr>
            <w:r>
              <w:t>2021</w:t>
            </w:r>
          </w:p>
        </w:tc>
        <w:tc>
          <w:tcPr>
            <w:tcW w:w="1418"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$147.2</w:t>
            </w:r>
          </w:p>
        </w:tc>
        <w:tc>
          <w:tcPr>
            <w:tcW w:w="992"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18%</w:t>
            </w:r>
          </w:p>
        </w:tc>
        <w:tc>
          <w:tcPr>
            <w:tcW w:w="1276"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$26.5</w:t>
            </w:r>
          </w:p>
        </w:tc>
        <w:tc>
          <w:tcPr>
            <w:tcW w:w="1276"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$120.7</w:t>
            </w:r>
          </w:p>
        </w:tc>
        <w:tc>
          <w:tcPr>
            <w:tcW w:w="1275"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$135.4</w:t>
            </w:r>
          </w:p>
        </w:tc>
        <w:tc>
          <w:tcPr>
            <w:tcW w:w="1134" w:type="dxa"/>
            <w:tcBorders>
              <w:top w:val="nil"/>
              <w:left w:val="nil"/>
              <w:bottom w:val="nil"/>
              <w:right w:val="single" w:sz="8" w:space="0" w:color="auto"/>
            </w:tcBorders>
            <w:shd w:val="clear" w:color="auto" w:fill="auto"/>
            <w:noWrap/>
            <w:vAlign w:val="center"/>
            <w:hideMark/>
          </w:tcPr>
          <w:p w:rsidR="00FA63DC" w:rsidRDefault="00FA63DC" w:rsidP="004A754B">
            <w:pPr>
              <w:pStyle w:val="NoSpacing"/>
              <w:jc w:val="center"/>
              <w:rPr>
                <w:sz w:val="24"/>
                <w:szCs w:val="24"/>
              </w:rPr>
            </w:pPr>
            <w:r>
              <w:t>$14.7</w:t>
            </w:r>
          </w:p>
        </w:tc>
        <w:tc>
          <w:tcPr>
            <w:tcW w:w="1035" w:type="dxa"/>
            <w:tcBorders>
              <w:top w:val="nil"/>
              <w:left w:val="nil"/>
              <w:bottom w:val="nil"/>
              <w:right w:val="single" w:sz="4" w:space="0" w:color="auto"/>
            </w:tcBorders>
            <w:shd w:val="clear" w:color="auto" w:fill="auto"/>
            <w:noWrap/>
            <w:vAlign w:val="center"/>
            <w:hideMark/>
          </w:tcPr>
          <w:p w:rsidR="00FA63DC" w:rsidRDefault="00FA63DC" w:rsidP="004A754B">
            <w:pPr>
              <w:pStyle w:val="NoSpacing"/>
              <w:jc w:val="center"/>
              <w:rPr>
                <w:sz w:val="24"/>
                <w:szCs w:val="24"/>
              </w:rPr>
            </w:pPr>
            <w:r>
              <w:t>11%</w:t>
            </w:r>
          </w:p>
        </w:tc>
      </w:tr>
      <w:tr w:rsidR="00FA63DC" w:rsidRPr="005B6AF2" w:rsidTr="004A754B">
        <w:trPr>
          <w:trHeight w:val="315"/>
        </w:trPr>
        <w:tc>
          <w:tcPr>
            <w:tcW w:w="1149" w:type="dxa"/>
            <w:tcBorders>
              <w:top w:val="nil"/>
              <w:left w:val="single" w:sz="4" w:space="0" w:color="auto"/>
              <w:bottom w:val="single" w:sz="4" w:space="0" w:color="auto"/>
              <w:right w:val="single" w:sz="8" w:space="0" w:color="auto"/>
            </w:tcBorders>
            <w:shd w:val="clear" w:color="auto" w:fill="auto"/>
            <w:noWrap/>
            <w:vAlign w:val="center"/>
            <w:hideMark/>
          </w:tcPr>
          <w:p w:rsidR="00FA63DC" w:rsidRDefault="00FA63DC" w:rsidP="004A754B">
            <w:pPr>
              <w:pStyle w:val="NoSpacing"/>
              <w:rPr>
                <w:sz w:val="24"/>
                <w:szCs w:val="24"/>
              </w:rPr>
            </w:pPr>
            <w:r>
              <w:t>2026</w:t>
            </w:r>
          </w:p>
        </w:tc>
        <w:tc>
          <w:tcPr>
            <w:tcW w:w="1418" w:type="dxa"/>
            <w:tcBorders>
              <w:top w:val="nil"/>
              <w:left w:val="nil"/>
              <w:bottom w:val="single" w:sz="4" w:space="0" w:color="auto"/>
              <w:right w:val="single" w:sz="8" w:space="0" w:color="auto"/>
            </w:tcBorders>
            <w:shd w:val="clear" w:color="auto" w:fill="auto"/>
            <w:noWrap/>
            <w:vAlign w:val="center"/>
            <w:hideMark/>
          </w:tcPr>
          <w:p w:rsidR="00FA63DC" w:rsidRDefault="00FA63DC" w:rsidP="004A754B">
            <w:pPr>
              <w:pStyle w:val="NoSpacing"/>
              <w:jc w:val="center"/>
              <w:rPr>
                <w:sz w:val="24"/>
                <w:szCs w:val="24"/>
              </w:rPr>
            </w:pPr>
            <w:r>
              <w:t>$150.9</w:t>
            </w:r>
          </w:p>
        </w:tc>
        <w:tc>
          <w:tcPr>
            <w:tcW w:w="992" w:type="dxa"/>
            <w:tcBorders>
              <w:top w:val="nil"/>
              <w:left w:val="nil"/>
              <w:bottom w:val="single" w:sz="4" w:space="0" w:color="auto"/>
              <w:right w:val="single" w:sz="8" w:space="0" w:color="auto"/>
            </w:tcBorders>
            <w:shd w:val="clear" w:color="auto" w:fill="auto"/>
            <w:noWrap/>
            <w:vAlign w:val="center"/>
            <w:hideMark/>
          </w:tcPr>
          <w:p w:rsidR="00FA63DC" w:rsidRDefault="00FA63DC" w:rsidP="004A754B">
            <w:pPr>
              <w:pStyle w:val="NoSpacing"/>
              <w:jc w:val="center"/>
              <w:rPr>
                <w:sz w:val="24"/>
                <w:szCs w:val="24"/>
              </w:rPr>
            </w:pPr>
            <w:r>
              <w:t>18%</w:t>
            </w:r>
          </w:p>
        </w:tc>
        <w:tc>
          <w:tcPr>
            <w:tcW w:w="1276" w:type="dxa"/>
            <w:tcBorders>
              <w:top w:val="nil"/>
              <w:left w:val="nil"/>
              <w:bottom w:val="single" w:sz="4" w:space="0" w:color="auto"/>
              <w:right w:val="single" w:sz="8" w:space="0" w:color="auto"/>
            </w:tcBorders>
            <w:shd w:val="clear" w:color="auto" w:fill="auto"/>
            <w:noWrap/>
            <w:vAlign w:val="center"/>
            <w:hideMark/>
          </w:tcPr>
          <w:p w:rsidR="00FA63DC" w:rsidRDefault="00FA63DC" w:rsidP="004A754B">
            <w:pPr>
              <w:pStyle w:val="NoSpacing"/>
              <w:jc w:val="center"/>
              <w:rPr>
                <w:sz w:val="24"/>
                <w:szCs w:val="24"/>
              </w:rPr>
            </w:pPr>
            <w:r>
              <w:t>$27.2</w:t>
            </w:r>
          </w:p>
        </w:tc>
        <w:tc>
          <w:tcPr>
            <w:tcW w:w="1276" w:type="dxa"/>
            <w:tcBorders>
              <w:top w:val="nil"/>
              <w:left w:val="nil"/>
              <w:bottom w:val="single" w:sz="4" w:space="0" w:color="auto"/>
              <w:right w:val="single" w:sz="8" w:space="0" w:color="auto"/>
            </w:tcBorders>
            <w:shd w:val="clear" w:color="auto" w:fill="auto"/>
            <w:noWrap/>
            <w:vAlign w:val="center"/>
            <w:hideMark/>
          </w:tcPr>
          <w:p w:rsidR="00FA63DC" w:rsidRDefault="00FA63DC" w:rsidP="004A754B">
            <w:pPr>
              <w:pStyle w:val="NoSpacing"/>
              <w:jc w:val="center"/>
              <w:rPr>
                <w:sz w:val="24"/>
                <w:szCs w:val="24"/>
              </w:rPr>
            </w:pPr>
            <w:r>
              <w:t>$123.8</w:t>
            </w:r>
          </w:p>
        </w:tc>
        <w:tc>
          <w:tcPr>
            <w:tcW w:w="1275" w:type="dxa"/>
            <w:tcBorders>
              <w:top w:val="nil"/>
              <w:left w:val="nil"/>
              <w:bottom w:val="single" w:sz="4" w:space="0" w:color="auto"/>
              <w:right w:val="single" w:sz="8" w:space="0" w:color="auto"/>
            </w:tcBorders>
            <w:shd w:val="clear" w:color="auto" w:fill="auto"/>
            <w:noWrap/>
            <w:vAlign w:val="center"/>
            <w:hideMark/>
          </w:tcPr>
          <w:p w:rsidR="00FA63DC" w:rsidRDefault="00FA63DC" w:rsidP="004A754B">
            <w:pPr>
              <w:pStyle w:val="NoSpacing"/>
              <w:jc w:val="center"/>
              <w:rPr>
                <w:sz w:val="24"/>
                <w:szCs w:val="24"/>
              </w:rPr>
            </w:pPr>
            <w:r>
              <w:t>$153.8</w:t>
            </w:r>
          </w:p>
        </w:tc>
        <w:tc>
          <w:tcPr>
            <w:tcW w:w="1134" w:type="dxa"/>
            <w:tcBorders>
              <w:top w:val="nil"/>
              <w:left w:val="nil"/>
              <w:bottom w:val="single" w:sz="4" w:space="0" w:color="auto"/>
              <w:right w:val="single" w:sz="8" w:space="0" w:color="auto"/>
            </w:tcBorders>
            <w:shd w:val="clear" w:color="auto" w:fill="auto"/>
            <w:noWrap/>
            <w:vAlign w:val="center"/>
            <w:hideMark/>
          </w:tcPr>
          <w:p w:rsidR="00FA63DC" w:rsidRDefault="00FA63DC" w:rsidP="004A754B">
            <w:pPr>
              <w:pStyle w:val="NoSpacing"/>
              <w:jc w:val="center"/>
              <w:rPr>
                <w:sz w:val="24"/>
                <w:szCs w:val="24"/>
              </w:rPr>
            </w:pPr>
            <w:r>
              <w:t>$30.1</w:t>
            </w:r>
          </w:p>
        </w:tc>
        <w:tc>
          <w:tcPr>
            <w:tcW w:w="1035" w:type="dxa"/>
            <w:tcBorders>
              <w:top w:val="nil"/>
              <w:left w:val="nil"/>
              <w:bottom w:val="single" w:sz="4" w:space="0" w:color="auto"/>
              <w:right w:val="single" w:sz="4" w:space="0" w:color="auto"/>
            </w:tcBorders>
            <w:shd w:val="clear" w:color="auto" w:fill="auto"/>
            <w:noWrap/>
            <w:vAlign w:val="center"/>
            <w:hideMark/>
          </w:tcPr>
          <w:p w:rsidR="00FA63DC" w:rsidRDefault="00FA63DC" w:rsidP="004A754B">
            <w:pPr>
              <w:pStyle w:val="NoSpacing"/>
              <w:jc w:val="center"/>
              <w:rPr>
                <w:sz w:val="24"/>
                <w:szCs w:val="24"/>
              </w:rPr>
            </w:pPr>
            <w:r>
              <w:t>20%</w:t>
            </w:r>
          </w:p>
        </w:tc>
      </w:tr>
    </w:tbl>
    <w:p w:rsidR="00FA63DC" w:rsidRPr="005B6AF2" w:rsidRDefault="00FA63DC" w:rsidP="00FA63DC">
      <w:r w:rsidRPr="005B6AF2">
        <w:rPr>
          <w:sz w:val="18"/>
        </w:rPr>
        <w:t>Source:  Tim Nott</w:t>
      </w:r>
    </w:p>
    <w:p w:rsidR="00FA63DC" w:rsidRDefault="00FA63DC" w:rsidP="00FA63DC">
      <w:r w:rsidRPr="005B6AF2">
        <w:t>With the Coles development, under the assumptions outlined above, escape spending from the trade area would reduce to</w:t>
      </w:r>
      <w:r>
        <w:t xml:space="preserve"> only</w:t>
      </w:r>
      <w:r w:rsidRPr="005B6AF2">
        <w:t xml:space="preserve"> </w:t>
      </w:r>
      <w:r>
        <w:t>1</w:t>
      </w:r>
      <w:r w:rsidRPr="005B6AF2">
        <w:t xml:space="preserve">% in 2016 </w:t>
      </w:r>
      <w:r>
        <w:t>rising gradually to 20% by 2026.  The</w:t>
      </w:r>
      <w:r w:rsidRPr="005B6AF2">
        <w:t>s</w:t>
      </w:r>
      <w:r>
        <w:t>e</w:t>
      </w:r>
      <w:r w:rsidRPr="005B6AF2">
        <w:t xml:space="preserve"> figure</w:t>
      </w:r>
      <w:r>
        <w:t>s</w:t>
      </w:r>
      <w:r w:rsidRPr="005B6AF2">
        <w:t xml:space="preserve"> </w:t>
      </w:r>
      <w:r>
        <w:t xml:space="preserve">are </w:t>
      </w:r>
      <w:r w:rsidRPr="005B6AF2">
        <w:t xml:space="preserve">unrealistically low, given that many residents will continue to travel outside the trade area to shop at Leopold and the many centres in urban Geelong.  </w:t>
      </w:r>
      <w:r>
        <w:t xml:space="preserve">Consequently, if the two supermarkets are developed as planned, the food and grocery segment throughout the trade is likely to experience a very low level of turnover.  </w:t>
      </w:r>
      <w:r w:rsidRPr="005B6AF2">
        <w:t xml:space="preserve">If both developments were to be </w:t>
      </w:r>
      <w:r>
        <w:t>operational by 2016</w:t>
      </w:r>
      <w:r w:rsidRPr="005B6AF2">
        <w:t xml:space="preserve">, and if the trade area was able to retain a more realistic 75% of the food and grocery segment, then the average sales per square metre at food and grocery outlets in the trade area would fall to $6,700, well below </w:t>
      </w:r>
      <w:r>
        <w:t xml:space="preserve">the expected range for </w:t>
      </w:r>
      <w:r w:rsidRPr="005B6AF2">
        <w:t>most major supermarket operators.</w:t>
      </w:r>
      <w:r>
        <w:t xml:space="preserve">  Alternatively, other floorspace in the trade area could close.  Given the balance of population and the network of existing centres in the trade area, any closures would most affect primarily the Drysdale town centre (as well as Jetty Road).  The other centres in the network serve the discrete communities of Portarlington, St Leonards etc, and none of these centres are oversized for their community.  The existing food and grocery traders in Drysdale comprise the Woolworths and Aldi supermarkets, several milk bars/small grocers and a small number of specialty food outlets and bottle shops.  A significant portion of this floorspace would need to close to allow the two new proposed supermarkets to trade at normal levels.</w:t>
      </w:r>
    </w:p>
    <w:p w:rsidR="00FA63DC" w:rsidRPr="005B6AF2" w:rsidRDefault="00FA63DC" w:rsidP="00FA63DC"/>
    <w:p w:rsidR="00FA63DC" w:rsidRPr="005B6AF2" w:rsidRDefault="00FA63DC" w:rsidP="0079329E">
      <w:pPr>
        <w:pStyle w:val="Heading3"/>
      </w:pPr>
      <w:bookmarkStart w:id="31" w:name="_Toc379190856"/>
      <w:r w:rsidRPr="005B6AF2">
        <w:t>Scenarios for Food and Grocery Provision in the Drysdale Trade Area</w:t>
      </w:r>
      <w:bookmarkEnd w:id="31"/>
    </w:p>
    <w:p w:rsidR="00FA63DC" w:rsidRPr="005B6AF2" w:rsidRDefault="00FA63DC" w:rsidP="00FA63DC">
      <w:r>
        <w:t xml:space="preserve">Given the outcome described above, it seems at least possible that the major players involved would adjust their investment programs.  </w:t>
      </w:r>
      <w:r w:rsidRPr="005B6AF2">
        <w:t xml:space="preserve">The chart below provides several scenarios for </w:t>
      </w:r>
      <w:r>
        <w:t xml:space="preserve">the development of food and grocery services in the Drysdale trade area.  It describes </w:t>
      </w:r>
      <w:r w:rsidRPr="005B6AF2">
        <w:t>the retention of resident spending on food and groceries in the area over the period from 2013 to 2026</w:t>
      </w:r>
      <w:r>
        <w:t xml:space="preserve"> under a variety of conditions</w:t>
      </w:r>
      <w:r w:rsidRPr="005B6AF2">
        <w:t xml:space="preserve">.  </w:t>
      </w:r>
    </w:p>
    <w:p w:rsidR="00FA63DC" w:rsidRPr="005B6AF2" w:rsidRDefault="00FA63DC" w:rsidP="000E161A">
      <w:pPr>
        <w:pStyle w:val="ListParagraph"/>
        <w:numPr>
          <w:ilvl w:val="0"/>
          <w:numId w:val="27"/>
        </w:numPr>
      </w:pPr>
      <w:r w:rsidRPr="005B6AF2">
        <w:t>Scenario 1 charts the share of resident spending on food and groceries that is retained in the trade area without the Coles development but with the impact of Leopold Gateway Plaza (20</w:t>
      </w:r>
      <w:r>
        <w:t>16) and the Jetty Road NAC (2016</w:t>
      </w:r>
      <w:r w:rsidRPr="005B6AF2">
        <w:t>)</w:t>
      </w:r>
    </w:p>
    <w:p w:rsidR="00FA63DC" w:rsidRPr="005B6AF2" w:rsidRDefault="00FA63DC" w:rsidP="000E161A">
      <w:pPr>
        <w:pStyle w:val="ListParagraph"/>
        <w:numPr>
          <w:ilvl w:val="0"/>
          <w:numId w:val="27"/>
        </w:numPr>
      </w:pPr>
      <w:r w:rsidRPr="005B6AF2">
        <w:t>Scenario 2 introduces the Coles development (2016)</w:t>
      </w:r>
    </w:p>
    <w:p w:rsidR="00FA63DC" w:rsidRPr="005B6AF2" w:rsidRDefault="00FA63DC" w:rsidP="000E161A">
      <w:pPr>
        <w:pStyle w:val="ListParagraph"/>
        <w:numPr>
          <w:ilvl w:val="0"/>
          <w:numId w:val="27"/>
        </w:numPr>
      </w:pPr>
      <w:r w:rsidRPr="005B6AF2">
        <w:t xml:space="preserve">Scenario 3 shows the share of resident spending retained if the Coles development </w:t>
      </w:r>
      <w:r>
        <w:t>is delayed to 2026</w:t>
      </w:r>
    </w:p>
    <w:p w:rsidR="00FA63DC" w:rsidRPr="005B6AF2" w:rsidRDefault="00FA63DC" w:rsidP="000E161A">
      <w:pPr>
        <w:pStyle w:val="ListParagraph"/>
        <w:numPr>
          <w:ilvl w:val="0"/>
          <w:numId w:val="27"/>
        </w:numPr>
      </w:pPr>
      <w:r w:rsidRPr="005B6AF2">
        <w:t xml:space="preserve">Scenario 4 shows the share of resident spending if the </w:t>
      </w:r>
      <w:r>
        <w:t xml:space="preserve">food and grocery offering at the </w:t>
      </w:r>
      <w:r w:rsidRPr="005B6AF2">
        <w:t xml:space="preserve">Jetty Road NAC </w:t>
      </w:r>
      <w:r>
        <w:t>is reduced to 1,800 sq m (including supermarket and specialty shops)</w:t>
      </w:r>
    </w:p>
    <w:p w:rsidR="00FA63DC" w:rsidRPr="005B6AF2" w:rsidRDefault="00FA63DC" w:rsidP="00FA63DC">
      <w:r w:rsidRPr="005B6AF2">
        <w:t>All these scenarios are compared with the typical neighbourhood centre catchment in which 55%-75% of resident spending on food and groceries is retained.</w:t>
      </w:r>
    </w:p>
    <w:p w:rsidR="00FA63DC" w:rsidRPr="005B6AF2" w:rsidRDefault="00FA63DC" w:rsidP="00FA63DC">
      <w:r>
        <w:rPr>
          <w:noProof/>
          <w:sz w:val="18"/>
          <w:lang w:val="en-AU" w:eastAsia="en-AU"/>
        </w:rPr>
        <w:drawing>
          <wp:anchor distT="0" distB="0" distL="114300" distR="114300" simplePos="0" relativeHeight="251674624" behindDoc="0" locked="0" layoutInCell="1" allowOverlap="1">
            <wp:simplePos x="0" y="0"/>
            <wp:positionH relativeFrom="column">
              <wp:posOffset>-541020</wp:posOffset>
            </wp:positionH>
            <wp:positionV relativeFrom="paragraph">
              <wp:posOffset>759460</wp:posOffset>
            </wp:positionV>
            <wp:extent cx="6954520" cy="3116580"/>
            <wp:effectExtent l="0" t="0" r="0" b="762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954520" cy="3116580"/>
                    </a:xfrm>
                    <a:prstGeom prst="rect">
                      <a:avLst/>
                    </a:prstGeom>
                    <a:noFill/>
                  </pic:spPr>
                </pic:pic>
              </a:graphicData>
            </a:graphic>
          </wp:anchor>
        </w:drawing>
      </w:r>
      <w:r w:rsidR="00F0326E" w:rsidRPr="00F0326E">
        <w:rPr>
          <w:noProof/>
          <w:lang w:eastAsia="en-AU"/>
        </w:rPr>
        <w:pict>
          <v:shape id="Text Box 17" o:spid="_x0000_s1070" type="#_x0000_t202" style="position:absolute;margin-left:-42.6pt;margin-top:27.25pt;width:543.75pt;height:22.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" stroked="f">
            <v:textbox inset="0,0,0,0">
              <w:txbxContent>
                <w:p w:rsidR="004A754B" w:rsidRPr="003D27CB" w:rsidRDefault="004A754B" w:rsidP="00FA63DC">
                  <w:pPr>
                    <w:pStyle w:val="Caption"/>
                    <w:rPr>
                      <w:b/>
                      <w:color w:val="000000" w:themeColor="text1"/>
                      <w:sz w:val="24"/>
                      <w:szCs w:val="20"/>
                    </w:rPr>
                  </w:pPr>
                  <w:r w:rsidRPr="003D27CB">
                    <w:rPr>
                      <w:b/>
                      <w:sz w:val="20"/>
                    </w:rPr>
                    <w:t xml:space="preserve">Figure </w:t>
                  </w:r>
                  <w:r w:rsidR="00F0326E" w:rsidRPr="003D27CB">
                    <w:rPr>
                      <w:b/>
                      <w:sz w:val="20"/>
                    </w:rPr>
                    <w:fldChar w:fldCharType="begin"/>
                  </w:r>
                  <w:r w:rsidRPr="003D27CB">
                    <w:rPr>
                      <w:b/>
                      <w:sz w:val="20"/>
                    </w:rPr>
                    <w:instrText xml:space="preserve"> SEQ Figure \* ARABIC </w:instrText>
                  </w:r>
                  <w:r w:rsidR="00F0326E" w:rsidRPr="003D27CB">
                    <w:rPr>
                      <w:b/>
                      <w:sz w:val="20"/>
                    </w:rPr>
                    <w:fldChar w:fldCharType="separate"/>
                  </w:r>
                  <w:r w:rsidR="001E7CBC">
                    <w:rPr>
                      <w:b/>
                      <w:noProof/>
                      <w:sz w:val="20"/>
                    </w:rPr>
                    <w:t>10</w:t>
                  </w:r>
                  <w:r w:rsidR="00F0326E" w:rsidRPr="003D27CB">
                    <w:rPr>
                      <w:b/>
                      <w:sz w:val="20"/>
                    </w:rPr>
                    <w:fldChar w:fldCharType="end"/>
                  </w:r>
                  <w:r w:rsidRPr="003D27CB">
                    <w:rPr>
                      <w:b/>
                      <w:sz w:val="20"/>
                    </w:rPr>
                    <w:t xml:space="preserve">: </w:t>
                  </w:r>
                  <w:r>
                    <w:rPr>
                      <w:b/>
                      <w:sz w:val="20"/>
                    </w:rPr>
                    <w:t>Notional r</w:t>
                  </w:r>
                  <w:r w:rsidRPr="003D27CB">
                    <w:rPr>
                      <w:b/>
                      <w:sz w:val="20"/>
                    </w:rPr>
                    <w:t>etention of resident spending on food and groceries in the Drysdale trade area under various scenarios, 2013 to 2026</w:t>
                  </w:r>
                </w:p>
              </w:txbxContent>
            </v:textbox>
            <w10:wrap type="topAndBottom"/>
          </v:shape>
        </w:pict>
      </w:r>
    </w:p>
    <w:p w:rsidR="00FA63DC" w:rsidRPr="005B6AF2" w:rsidRDefault="00FA63DC" w:rsidP="00FA63DC">
      <w:r w:rsidRPr="005B6AF2">
        <w:rPr>
          <w:sz w:val="18"/>
        </w:rPr>
        <w:t>Source:  Tim Nott</w:t>
      </w:r>
    </w:p>
    <w:p w:rsidR="00FA63DC" w:rsidRPr="005B6AF2" w:rsidRDefault="00FA63DC" w:rsidP="00FA63DC"/>
    <w:p w:rsidR="00FA63DC" w:rsidRPr="005B6AF2" w:rsidRDefault="00FA63DC" w:rsidP="00FA63DC">
      <w:r w:rsidRPr="005B6AF2">
        <w:t>Looking at the chart above, it is clear, given there will always be some escape spending, that there is insufficient room in the market for both the Coles and Jetty Road developments to occur in 2016 and for both developments to achieve a typical level of sa</w:t>
      </w:r>
      <w:r>
        <w:t>les per square metre (scenario 2</w:t>
      </w:r>
      <w:r w:rsidRPr="005B6AF2">
        <w:t>).</w:t>
      </w:r>
      <w:r>
        <w:t xml:space="preserve">  As discussed above, it is unlikely that the trade area can realistically retain more than around 75% of spending in the food and grocery segment, in which case the turnover per square metre would be more like $6,700 on average.  </w:t>
      </w:r>
    </w:p>
    <w:p w:rsidR="00FA63DC" w:rsidRDefault="00FA63DC" w:rsidP="00FA63DC">
      <w:r>
        <w:t>Looking at scenario 3, it appears likely that there would be room for the Coles development by 2026, with only a small initial reduction in typical sales per square metre in food and groceries in the trade area.</w:t>
      </w:r>
    </w:p>
    <w:p w:rsidR="00FA63DC" w:rsidRPr="005B6AF2" w:rsidRDefault="00FA63DC" w:rsidP="00FA63DC">
      <w:r>
        <w:t>In scenario 4, I have assumed that the food and grocery provision at Jetty Road is only 1,800 sq m.  This scenario would probably be supportable with an initial reduction in turnover levels which would gradually return to typical levels with growth in the trade area population and spending.   Under this scenario, there would be room to expand the food and grocery provision at Jetty Road as the population in the growth area increased.  (And this scenario would ensure that the role of the Jetty Road NAC was, as intended in the structure plan, a neighbourhood centre to service the growth area and not the wider Drysdale trade area.)</w:t>
      </w:r>
    </w:p>
    <w:p w:rsidR="00FA63DC" w:rsidRDefault="00FA63DC" w:rsidP="00FA63DC">
      <w:r>
        <w:t>More scenarios could be produced but the chart shows a number of key points:</w:t>
      </w:r>
    </w:p>
    <w:p w:rsidR="00FA63DC" w:rsidRDefault="00FA63DC" w:rsidP="000E161A">
      <w:pPr>
        <w:pStyle w:val="ListParagraph"/>
        <w:numPr>
          <w:ilvl w:val="0"/>
          <w:numId w:val="30"/>
        </w:numPr>
      </w:pPr>
      <w:r>
        <w:t>Without either development, food and grocery provision in the trade area will very soon drop below acceptable levels</w:t>
      </w:r>
    </w:p>
    <w:p w:rsidR="00FA63DC" w:rsidRDefault="00FA63DC" w:rsidP="000E161A">
      <w:pPr>
        <w:pStyle w:val="ListParagraph"/>
        <w:numPr>
          <w:ilvl w:val="0"/>
          <w:numId w:val="30"/>
        </w:numPr>
      </w:pPr>
      <w:r>
        <w:t>If only one of the proposed developments is constructed, demand will be satisfied in the short to medium term, but there is likely to be room for the other proposed development in the mid-2020s</w:t>
      </w:r>
    </w:p>
    <w:p w:rsidR="00FA63DC" w:rsidRDefault="00FA63DC" w:rsidP="000E161A">
      <w:pPr>
        <w:pStyle w:val="ListParagraph"/>
        <w:numPr>
          <w:ilvl w:val="0"/>
          <w:numId w:val="30"/>
        </w:numPr>
      </w:pPr>
      <w:r>
        <w:t>With both the proposed developments, the trade area would have to retain an unrealistic market share of food and grocery spending; in reality average turnover levels in the segment would have to drop to levels that would normally be unacceptable to the two main supermarket operators (initially to around $6,700 by my calculations) or significant existing provision in Drysdale would need to close</w:t>
      </w:r>
    </w:p>
    <w:p w:rsidR="00FA63DC" w:rsidRDefault="00FA63DC" w:rsidP="000E161A">
      <w:pPr>
        <w:pStyle w:val="ListParagraph"/>
        <w:numPr>
          <w:ilvl w:val="0"/>
          <w:numId w:val="30"/>
        </w:numPr>
      </w:pPr>
      <w:r>
        <w:t>There are low impact solutions that allow development at both proposed sites but these would require a substantial reduction in the floorspace of one or both proposed developments</w:t>
      </w:r>
    </w:p>
    <w:p w:rsidR="00FA63DC" w:rsidRPr="005B6AF2" w:rsidRDefault="00FA63DC" w:rsidP="00FA63DC"/>
    <w:p w:rsidR="00FA63DC" w:rsidRPr="0079329E" w:rsidRDefault="00FA63DC" w:rsidP="0079329E">
      <w:pPr>
        <w:pStyle w:val="Heading2"/>
      </w:pPr>
      <w:bookmarkStart w:id="32" w:name="_Toc359399171"/>
      <w:bookmarkStart w:id="33" w:name="_Toc379190857"/>
      <w:r w:rsidRPr="0079329E">
        <w:t xml:space="preserve">Impact on </w:t>
      </w:r>
      <w:bookmarkEnd w:id="32"/>
      <w:r w:rsidRPr="0079329E">
        <w:t>Existing Centres</w:t>
      </w:r>
      <w:bookmarkEnd w:id="33"/>
    </w:p>
    <w:p w:rsidR="00FA63DC" w:rsidRDefault="00FA63DC" w:rsidP="00FA63DC">
      <w:r w:rsidRPr="005B6AF2">
        <w:t xml:space="preserve">The Macroplan-Dimasi report estimates that trade area retailers will suffer a decline in trade of 12.8% following the Coles development.  However, </w:t>
      </w:r>
      <w:r>
        <w:t>the Planning Scheme requires that the economic impact assessment describes the impact on existing and planned centres.  The following assessment assumes that the Jetty Road NAC will be developed as promised by the owners, with its first full year of operation in 2016.</w:t>
      </w:r>
    </w:p>
    <w:p w:rsidR="00FA63DC" w:rsidRPr="005B6AF2" w:rsidRDefault="00FA63DC" w:rsidP="00FA63DC">
      <w:r w:rsidRPr="005B6AF2">
        <w:t>Conclusions about the impact on other centres, particularly in this case where there are a number of other centres, will be imprecise.  Many factors will affect the outcome including:</w:t>
      </w:r>
    </w:p>
    <w:p w:rsidR="00FA63DC" w:rsidRPr="005B6AF2" w:rsidRDefault="00FA63DC" w:rsidP="000E161A">
      <w:pPr>
        <w:pStyle w:val="ListParagraph"/>
        <w:numPr>
          <w:ilvl w:val="0"/>
          <w:numId w:val="22"/>
        </w:numPr>
        <w:spacing w:after="200" w:line="276" w:lineRule="auto"/>
      </w:pPr>
      <w:r w:rsidRPr="005B6AF2">
        <w:t>the loyalty of existing customers to the affected centres/retailers</w:t>
      </w:r>
    </w:p>
    <w:p w:rsidR="00FA63DC" w:rsidRPr="005B6AF2" w:rsidRDefault="00FA63DC" w:rsidP="000E161A">
      <w:pPr>
        <w:pStyle w:val="ListParagraph"/>
        <w:numPr>
          <w:ilvl w:val="0"/>
          <w:numId w:val="22"/>
        </w:numPr>
        <w:spacing w:after="200" w:line="276" w:lineRule="auto"/>
      </w:pPr>
      <w:r w:rsidRPr="005B6AF2">
        <w:t>the ability of retailers in affected centres to respond to competition</w:t>
      </w:r>
    </w:p>
    <w:p w:rsidR="00FA63DC" w:rsidRPr="005B6AF2" w:rsidRDefault="00FA63DC" w:rsidP="000E161A">
      <w:pPr>
        <w:pStyle w:val="ListParagraph"/>
        <w:numPr>
          <w:ilvl w:val="0"/>
          <w:numId w:val="22"/>
        </w:numPr>
        <w:spacing w:after="200" w:line="276" w:lineRule="auto"/>
      </w:pPr>
      <w:r w:rsidRPr="005B6AF2">
        <w:t>changing travel patterns of residents</w:t>
      </w:r>
    </w:p>
    <w:p w:rsidR="00FA63DC" w:rsidRPr="005B6AF2" w:rsidRDefault="00FA63DC" w:rsidP="000E161A">
      <w:pPr>
        <w:pStyle w:val="ListParagraph"/>
        <w:numPr>
          <w:ilvl w:val="0"/>
          <w:numId w:val="22"/>
        </w:numPr>
        <w:spacing w:after="200" w:line="276" w:lineRule="auto"/>
      </w:pPr>
      <w:r w:rsidRPr="005B6AF2">
        <w:t>general economic conditions</w:t>
      </w:r>
    </w:p>
    <w:p w:rsidR="00FA63DC" w:rsidRPr="005B6AF2" w:rsidRDefault="00FA63DC" w:rsidP="00FA63DC">
      <w:r w:rsidRPr="005B6AF2">
        <w:t xml:space="preserve">The following table provides an estimate of the impact of the proposed Coles development on centres within the trade area and the rest of Geelong.  It looks in particular at which centres the sales at Coles would be drawn from; that is, if Coles was not built, where would trade area residents purchase their food and groceries?  The total sales at Coles Drysdale are estimated at $37.5 million in 2016.  I have assumed that these sales are drawn from other centres: </w:t>
      </w:r>
    </w:p>
    <w:p w:rsidR="00FA63DC" w:rsidRPr="005B6AF2" w:rsidRDefault="00FA63DC" w:rsidP="000E161A">
      <w:pPr>
        <w:pStyle w:val="ListParagraph"/>
        <w:numPr>
          <w:ilvl w:val="0"/>
          <w:numId w:val="28"/>
        </w:numPr>
      </w:pPr>
      <w:r w:rsidRPr="005B6AF2">
        <w:t xml:space="preserve">in proportion to the scale of the food and grocery offering at each centre, and </w:t>
      </w:r>
    </w:p>
    <w:p w:rsidR="00FA63DC" w:rsidRPr="005B6AF2" w:rsidRDefault="00FA63DC" w:rsidP="000E161A">
      <w:pPr>
        <w:pStyle w:val="ListParagraph"/>
        <w:numPr>
          <w:ilvl w:val="0"/>
          <w:numId w:val="28"/>
        </w:numPr>
      </w:pPr>
      <w:r w:rsidRPr="005B6AF2">
        <w:t>in inverse proportion to the distance from Drysdale.</w:t>
      </w:r>
    </w:p>
    <w:p w:rsidR="00FA63DC" w:rsidRPr="005B6AF2" w:rsidRDefault="00FA63DC" w:rsidP="00FA63DC">
      <w:r w:rsidRPr="005B6AF2">
        <w:t>That is, the impact will be felt most by the centres that have large food and grocery offering and which are closest to Drysdale.</w:t>
      </w:r>
    </w:p>
    <w:p w:rsidR="00FA63DC" w:rsidRPr="005B6AF2" w:rsidRDefault="00FA63DC" w:rsidP="00FA63DC"/>
    <w:p w:rsidR="00FA63DC" w:rsidRPr="005B6AF2" w:rsidRDefault="00FA63DC" w:rsidP="00FA63DC">
      <w:pPr>
        <w:pStyle w:val="Table1"/>
      </w:pPr>
      <w:r w:rsidRPr="005B6AF2">
        <w:t xml:space="preserve">Impact of Coles Drysdale on </w:t>
      </w:r>
      <w:r>
        <w:t>retail sales</w:t>
      </w:r>
      <w:r w:rsidRPr="005B6AF2">
        <w:t xml:space="preserve"> in surrounding activity centres, 2016 ($2013)</w:t>
      </w:r>
    </w:p>
    <w:tbl>
      <w:tblPr>
        <w:tblW w:w="9938" w:type="dxa"/>
        <w:tblInd w:w="93" w:type="dxa"/>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1629"/>
        <w:gridCol w:w="1322"/>
        <w:gridCol w:w="1559"/>
        <w:gridCol w:w="1276"/>
        <w:gridCol w:w="1460"/>
        <w:gridCol w:w="1293"/>
        <w:gridCol w:w="1399"/>
      </w:tblGrid>
      <w:tr w:rsidR="00FA63DC" w:rsidRPr="005B6AF2" w:rsidTr="004A754B">
        <w:trPr>
          <w:trHeight w:val="1194"/>
        </w:trPr>
        <w:tc>
          <w:tcPr>
            <w:tcW w:w="1716" w:type="dxa"/>
            <w:shd w:val="clear" w:color="auto" w:fill="000000" w:themeFill="text1"/>
            <w:vAlign w:val="bottom"/>
            <w:hideMark/>
          </w:tcPr>
          <w:p w:rsidR="00FA63DC" w:rsidRPr="005B6AF2" w:rsidRDefault="00FA63DC" w:rsidP="004A754B">
            <w:pPr>
              <w:spacing w:after="0" w:line="240" w:lineRule="auto"/>
              <w:rPr>
                <w:rFonts w:eastAsia="Times New Roman" w:cs="Times New Roman"/>
                <w:b/>
                <w:color w:val="FFFFFF" w:themeColor="background1"/>
                <w:sz w:val="18"/>
                <w:szCs w:val="18"/>
                <w:lang w:eastAsia="en-AU"/>
              </w:rPr>
            </w:pPr>
            <w:r>
              <w:rPr>
                <w:rFonts w:eastAsia="Times New Roman" w:cs="Times New Roman"/>
                <w:b/>
                <w:color w:val="FFFFFF" w:themeColor="background1"/>
                <w:sz w:val="18"/>
                <w:szCs w:val="18"/>
                <w:lang w:eastAsia="en-AU"/>
              </w:rPr>
              <w:t>Centre</w:t>
            </w:r>
          </w:p>
        </w:tc>
        <w:tc>
          <w:tcPr>
            <w:tcW w:w="1276" w:type="dxa"/>
            <w:shd w:val="clear" w:color="auto" w:fill="000000" w:themeFill="text1"/>
            <w:vAlign w:val="bottom"/>
            <w:hideMark/>
          </w:tcPr>
          <w:p w:rsidR="00FA63DC" w:rsidRPr="005B6AF2" w:rsidRDefault="00FA63DC" w:rsidP="004A754B">
            <w:pPr>
              <w:spacing w:after="0" w:line="240" w:lineRule="auto"/>
              <w:jc w:val="center"/>
              <w:rPr>
                <w:rFonts w:eastAsia="Times New Roman" w:cs="Times New Roman"/>
                <w:b/>
                <w:color w:val="FFFFFF" w:themeColor="background1"/>
                <w:sz w:val="18"/>
                <w:szCs w:val="18"/>
                <w:lang w:eastAsia="en-AU"/>
              </w:rPr>
            </w:pPr>
            <w:r w:rsidRPr="005B6AF2">
              <w:rPr>
                <w:rFonts w:eastAsia="Times New Roman" w:cs="Times New Roman"/>
                <w:b/>
                <w:color w:val="FFFFFF" w:themeColor="background1"/>
                <w:sz w:val="18"/>
                <w:szCs w:val="18"/>
                <w:lang w:eastAsia="en-AU"/>
              </w:rPr>
              <w:t xml:space="preserve">Sales at existing </w:t>
            </w:r>
            <w:r>
              <w:rPr>
                <w:rFonts w:eastAsia="Times New Roman" w:cs="Times New Roman"/>
                <w:b/>
                <w:color w:val="FFFFFF" w:themeColor="background1"/>
                <w:sz w:val="18"/>
                <w:szCs w:val="18"/>
                <w:lang w:eastAsia="en-AU"/>
              </w:rPr>
              <w:t xml:space="preserve">centres </w:t>
            </w:r>
            <w:r w:rsidRPr="005B6AF2">
              <w:rPr>
                <w:rFonts w:eastAsia="Times New Roman" w:cs="Times New Roman"/>
                <w:b/>
                <w:color w:val="FFFFFF" w:themeColor="background1"/>
                <w:sz w:val="18"/>
                <w:szCs w:val="18"/>
                <w:lang w:eastAsia="en-AU"/>
              </w:rPr>
              <w:t>without Coles development</w:t>
            </w:r>
          </w:p>
        </w:tc>
        <w:tc>
          <w:tcPr>
            <w:tcW w:w="1559" w:type="dxa"/>
            <w:shd w:val="clear" w:color="auto" w:fill="000000" w:themeFill="text1"/>
            <w:vAlign w:val="bottom"/>
            <w:hideMark/>
          </w:tcPr>
          <w:p w:rsidR="00FA63DC" w:rsidRPr="005B6AF2" w:rsidRDefault="00FA63DC" w:rsidP="004A754B">
            <w:pPr>
              <w:spacing w:after="0" w:line="240" w:lineRule="auto"/>
              <w:jc w:val="center"/>
              <w:rPr>
                <w:rFonts w:eastAsia="Times New Roman" w:cs="Times New Roman"/>
                <w:b/>
                <w:color w:val="FFFFFF" w:themeColor="background1"/>
                <w:sz w:val="18"/>
                <w:szCs w:val="18"/>
                <w:lang w:eastAsia="en-AU"/>
              </w:rPr>
            </w:pPr>
            <w:r w:rsidRPr="005B6AF2">
              <w:rPr>
                <w:rFonts w:eastAsia="Times New Roman" w:cs="Times New Roman"/>
                <w:b/>
                <w:color w:val="FFFFFF" w:themeColor="background1"/>
                <w:sz w:val="18"/>
                <w:szCs w:val="18"/>
                <w:lang w:eastAsia="en-AU"/>
              </w:rPr>
              <w:t>Share of sales at Coles Drysdale that would otherwise have gone to this centre</w:t>
            </w:r>
          </w:p>
        </w:tc>
        <w:tc>
          <w:tcPr>
            <w:tcW w:w="1276" w:type="dxa"/>
            <w:shd w:val="clear" w:color="auto" w:fill="000000" w:themeFill="text1"/>
            <w:vAlign w:val="bottom"/>
            <w:hideMark/>
          </w:tcPr>
          <w:p w:rsidR="00FA63DC" w:rsidRPr="005B6AF2" w:rsidRDefault="00FA63DC" w:rsidP="004A754B">
            <w:pPr>
              <w:spacing w:after="0" w:line="240" w:lineRule="auto"/>
              <w:jc w:val="center"/>
              <w:rPr>
                <w:rFonts w:eastAsia="Times New Roman" w:cs="Times New Roman"/>
                <w:b/>
                <w:color w:val="FFFFFF" w:themeColor="background1"/>
                <w:sz w:val="18"/>
                <w:szCs w:val="18"/>
                <w:lang w:eastAsia="en-AU"/>
              </w:rPr>
            </w:pPr>
            <w:r w:rsidRPr="005B6AF2">
              <w:rPr>
                <w:rFonts w:eastAsia="Times New Roman" w:cs="Times New Roman"/>
                <w:b/>
                <w:color w:val="FFFFFF" w:themeColor="background1"/>
                <w:sz w:val="18"/>
                <w:szCs w:val="18"/>
                <w:lang w:eastAsia="en-AU"/>
              </w:rPr>
              <w:t>Change of sales at each centre</w:t>
            </w:r>
          </w:p>
        </w:tc>
        <w:tc>
          <w:tcPr>
            <w:tcW w:w="1460" w:type="dxa"/>
            <w:shd w:val="clear" w:color="auto" w:fill="000000" w:themeFill="text1"/>
            <w:vAlign w:val="bottom"/>
            <w:hideMark/>
          </w:tcPr>
          <w:p w:rsidR="00FA63DC" w:rsidRPr="005B6AF2" w:rsidRDefault="00FA63DC" w:rsidP="004A754B">
            <w:pPr>
              <w:spacing w:after="0" w:line="240" w:lineRule="auto"/>
              <w:jc w:val="center"/>
              <w:rPr>
                <w:rFonts w:eastAsia="Times New Roman" w:cs="Times New Roman"/>
                <w:b/>
                <w:color w:val="FFFFFF" w:themeColor="background1"/>
                <w:sz w:val="18"/>
                <w:szCs w:val="18"/>
                <w:lang w:eastAsia="en-AU"/>
              </w:rPr>
            </w:pPr>
            <w:r w:rsidRPr="005B6AF2">
              <w:rPr>
                <w:rFonts w:eastAsia="Times New Roman" w:cs="Times New Roman"/>
                <w:b/>
                <w:color w:val="FFFFFF" w:themeColor="background1"/>
                <w:sz w:val="18"/>
                <w:szCs w:val="18"/>
                <w:lang w:eastAsia="en-AU"/>
              </w:rPr>
              <w:t xml:space="preserve">Sales </w:t>
            </w:r>
            <w:r>
              <w:rPr>
                <w:rFonts w:eastAsia="Times New Roman" w:cs="Times New Roman"/>
                <w:b/>
                <w:color w:val="FFFFFF" w:themeColor="background1"/>
                <w:sz w:val="18"/>
                <w:szCs w:val="18"/>
                <w:lang w:eastAsia="en-AU"/>
              </w:rPr>
              <w:t xml:space="preserve">to existing retailers </w:t>
            </w:r>
            <w:r w:rsidRPr="005B6AF2">
              <w:rPr>
                <w:rFonts w:eastAsia="Times New Roman" w:cs="Times New Roman"/>
                <w:b/>
                <w:color w:val="FFFFFF" w:themeColor="background1"/>
                <w:sz w:val="18"/>
                <w:szCs w:val="18"/>
                <w:lang w:eastAsia="en-AU"/>
              </w:rPr>
              <w:t>with Coles development</w:t>
            </w:r>
          </w:p>
        </w:tc>
        <w:tc>
          <w:tcPr>
            <w:tcW w:w="1233" w:type="dxa"/>
            <w:shd w:val="clear" w:color="auto" w:fill="000000" w:themeFill="text1"/>
            <w:vAlign w:val="bottom"/>
            <w:hideMark/>
          </w:tcPr>
          <w:p w:rsidR="00FA63DC" w:rsidRPr="005B6AF2" w:rsidRDefault="00FA63DC" w:rsidP="004A754B">
            <w:pPr>
              <w:spacing w:after="0" w:line="240" w:lineRule="auto"/>
              <w:jc w:val="center"/>
              <w:rPr>
                <w:rFonts w:eastAsia="Times New Roman" w:cs="Times New Roman"/>
                <w:b/>
                <w:color w:val="FFFFFF" w:themeColor="background1"/>
                <w:sz w:val="18"/>
                <w:szCs w:val="18"/>
                <w:lang w:eastAsia="en-AU"/>
              </w:rPr>
            </w:pPr>
            <w:r w:rsidRPr="005B6AF2">
              <w:rPr>
                <w:rFonts w:eastAsia="Times New Roman" w:cs="Times New Roman"/>
                <w:b/>
                <w:color w:val="FFFFFF" w:themeColor="background1"/>
                <w:sz w:val="18"/>
                <w:szCs w:val="18"/>
                <w:lang w:eastAsia="en-AU"/>
              </w:rPr>
              <w:t xml:space="preserve">Proportional impact on </w:t>
            </w:r>
            <w:r>
              <w:rPr>
                <w:rFonts w:eastAsia="Times New Roman" w:cs="Times New Roman"/>
                <w:b/>
                <w:color w:val="FFFFFF" w:themeColor="background1"/>
                <w:sz w:val="18"/>
                <w:szCs w:val="18"/>
                <w:lang w:eastAsia="en-AU"/>
              </w:rPr>
              <w:t xml:space="preserve">total </w:t>
            </w:r>
          </w:p>
          <w:p w:rsidR="00FA63DC" w:rsidRPr="005B6AF2" w:rsidRDefault="00FA63DC" w:rsidP="004A754B">
            <w:pPr>
              <w:spacing w:after="0" w:line="240" w:lineRule="auto"/>
              <w:jc w:val="center"/>
              <w:rPr>
                <w:rFonts w:eastAsia="Times New Roman" w:cs="Times New Roman"/>
                <w:b/>
                <w:color w:val="FFFFFF" w:themeColor="background1"/>
                <w:sz w:val="18"/>
                <w:szCs w:val="18"/>
                <w:lang w:eastAsia="en-AU"/>
              </w:rPr>
            </w:pPr>
            <w:r>
              <w:rPr>
                <w:rFonts w:eastAsia="Times New Roman" w:cs="Times New Roman"/>
                <w:b/>
                <w:color w:val="FFFFFF" w:themeColor="background1"/>
                <w:sz w:val="18"/>
                <w:szCs w:val="18"/>
                <w:lang w:eastAsia="en-AU"/>
              </w:rPr>
              <w:t>retail s</w:t>
            </w:r>
            <w:r w:rsidRPr="005B6AF2">
              <w:rPr>
                <w:rFonts w:eastAsia="Times New Roman" w:cs="Times New Roman"/>
                <w:b/>
                <w:color w:val="FFFFFF" w:themeColor="background1"/>
                <w:sz w:val="18"/>
                <w:szCs w:val="18"/>
                <w:lang w:eastAsia="en-AU"/>
              </w:rPr>
              <w:t>ales</w:t>
            </w:r>
            <w:r>
              <w:rPr>
                <w:rFonts w:eastAsia="Times New Roman" w:cs="Times New Roman"/>
                <w:b/>
                <w:color w:val="FFFFFF" w:themeColor="background1"/>
                <w:sz w:val="18"/>
                <w:szCs w:val="18"/>
                <w:lang w:eastAsia="en-AU"/>
              </w:rPr>
              <w:t xml:space="preserve"> of centre</w:t>
            </w:r>
          </w:p>
        </w:tc>
        <w:tc>
          <w:tcPr>
            <w:tcW w:w="1418" w:type="dxa"/>
            <w:shd w:val="clear" w:color="auto" w:fill="000000" w:themeFill="text1"/>
            <w:vAlign w:val="bottom"/>
          </w:tcPr>
          <w:p w:rsidR="00FA63DC" w:rsidRPr="005B6AF2" w:rsidRDefault="00FA63DC" w:rsidP="004A754B">
            <w:pPr>
              <w:pStyle w:val="NoSpacing"/>
              <w:jc w:val="center"/>
              <w:rPr>
                <w:b/>
                <w:color w:val="FFFFFF" w:themeColor="background1"/>
                <w:sz w:val="18"/>
              </w:rPr>
            </w:pPr>
            <w:r w:rsidRPr="005B6AF2">
              <w:rPr>
                <w:b/>
                <w:color w:val="FFFFFF" w:themeColor="background1"/>
                <w:sz w:val="18"/>
              </w:rPr>
              <w:t xml:space="preserve">Notional transfer of </w:t>
            </w:r>
            <w:r>
              <w:rPr>
                <w:b/>
                <w:color w:val="FFFFFF" w:themeColor="background1"/>
                <w:sz w:val="18"/>
              </w:rPr>
              <w:t xml:space="preserve">eft </w:t>
            </w:r>
            <w:r w:rsidRPr="005B6AF2">
              <w:rPr>
                <w:b/>
                <w:color w:val="FFFFFF" w:themeColor="background1"/>
                <w:sz w:val="18"/>
              </w:rPr>
              <w:t>jobs to Coles development</w:t>
            </w:r>
          </w:p>
        </w:tc>
      </w:tr>
      <w:tr w:rsidR="00FA63DC" w:rsidRPr="005B6AF2" w:rsidTr="004A754B">
        <w:trPr>
          <w:trHeight w:val="300"/>
        </w:trPr>
        <w:tc>
          <w:tcPr>
            <w:tcW w:w="1716" w:type="dxa"/>
            <w:shd w:val="clear" w:color="auto" w:fill="000000" w:themeFill="text1"/>
            <w:vAlign w:val="bottom"/>
            <w:hideMark/>
          </w:tcPr>
          <w:p w:rsidR="00FA63DC" w:rsidRPr="005B6AF2" w:rsidRDefault="00FA63DC" w:rsidP="004A754B">
            <w:pPr>
              <w:spacing w:after="0" w:line="240" w:lineRule="auto"/>
              <w:rPr>
                <w:rFonts w:eastAsia="Times New Roman" w:cs="Times New Roman"/>
                <w:b/>
                <w:color w:val="FFFFFF" w:themeColor="background1"/>
                <w:sz w:val="18"/>
                <w:szCs w:val="18"/>
                <w:lang w:eastAsia="en-AU"/>
              </w:rPr>
            </w:pPr>
          </w:p>
        </w:tc>
        <w:tc>
          <w:tcPr>
            <w:tcW w:w="1276" w:type="dxa"/>
            <w:shd w:val="clear" w:color="auto" w:fill="000000" w:themeFill="text1"/>
            <w:noWrap/>
            <w:vAlign w:val="bottom"/>
            <w:hideMark/>
          </w:tcPr>
          <w:p w:rsidR="00FA63DC" w:rsidRPr="005B6AF2" w:rsidRDefault="00FA63DC" w:rsidP="004A754B">
            <w:pPr>
              <w:spacing w:after="0" w:line="240" w:lineRule="auto"/>
              <w:jc w:val="center"/>
              <w:rPr>
                <w:rFonts w:eastAsia="Times New Roman" w:cs="Times New Roman"/>
                <w:b/>
                <w:color w:val="FFFFFF" w:themeColor="background1"/>
                <w:sz w:val="18"/>
                <w:szCs w:val="18"/>
                <w:lang w:eastAsia="en-AU"/>
              </w:rPr>
            </w:pPr>
            <w:r w:rsidRPr="005B6AF2">
              <w:rPr>
                <w:rFonts w:eastAsia="Times New Roman" w:cs="Times New Roman"/>
                <w:b/>
                <w:color w:val="FFFFFF" w:themeColor="background1"/>
                <w:sz w:val="18"/>
                <w:szCs w:val="18"/>
                <w:lang w:eastAsia="en-AU"/>
              </w:rPr>
              <w:t>$m</w:t>
            </w:r>
          </w:p>
        </w:tc>
        <w:tc>
          <w:tcPr>
            <w:tcW w:w="1559" w:type="dxa"/>
            <w:shd w:val="clear" w:color="auto" w:fill="000000" w:themeFill="text1"/>
            <w:noWrap/>
            <w:vAlign w:val="bottom"/>
            <w:hideMark/>
          </w:tcPr>
          <w:p w:rsidR="00FA63DC" w:rsidRPr="005B6AF2" w:rsidRDefault="00FA63DC" w:rsidP="004A754B">
            <w:pPr>
              <w:spacing w:after="0" w:line="240" w:lineRule="auto"/>
              <w:jc w:val="center"/>
              <w:rPr>
                <w:rFonts w:eastAsia="Times New Roman" w:cs="Times New Roman"/>
                <w:b/>
                <w:color w:val="FFFFFF" w:themeColor="background1"/>
                <w:sz w:val="18"/>
                <w:szCs w:val="18"/>
                <w:lang w:eastAsia="en-AU"/>
              </w:rPr>
            </w:pPr>
            <w:r w:rsidRPr="005B6AF2">
              <w:rPr>
                <w:rFonts w:eastAsia="Times New Roman" w:cs="Times New Roman"/>
                <w:b/>
                <w:color w:val="FFFFFF" w:themeColor="background1"/>
                <w:sz w:val="18"/>
                <w:szCs w:val="18"/>
                <w:lang w:eastAsia="en-AU"/>
              </w:rPr>
              <w:t>%</w:t>
            </w:r>
          </w:p>
        </w:tc>
        <w:tc>
          <w:tcPr>
            <w:tcW w:w="1276" w:type="dxa"/>
            <w:shd w:val="clear" w:color="auto" w:fill="000000" w:themeFill="text1"/>
            <w:noWrap/>
            <w:vAlign w:val="bottom"/>
            <w:hideMark/>
          </w:tcPr>
          <w:p w:rsidR="00FA63DC" w:rsidRPr="005B6AF2" w:rsidRDefault="00FA63DC" w:rsidP="004A754B">
            <w:pPr>
              <w:spacing w:after="0" w:line="240" w:lineRule="auto"/>
              <w:jc w:val="center"/>
              <w:rPr>
                <w:rFonts w:eastAsia="Times New Roman" w:cs="Times New Roman"/>
                <w:b/>
                <w:color w:val="FFFFFF" w:themeColor="background1"/>
                <w:sz w:val="18"/>
                <w:szCs w:val="18"/>
                <w:lang w:eastAsia="en-AU"/>
              </w:rPr>
            </w:pPr>
            <w:r w:rsidRPr="005B6AF2">
              <w:rPr>
                <w:rFonts w:eastAsia="Times New Roman" w:cs="Times New Roman"/>
                <w:b/>
                <w:color w:val="FFFFFF" w:themeColor="background1"/>
                <w:sz w:val="18"/>
                <w:szCs w:val="18"/>
                <w:lang w:eastAsia="en-AU"/>
              </w:rPr>
              <w:t>$m</w:t>
            </w:r>
          </w:p>
        </w:tc>
        <w:tc>
          <w:tcPr>
            <w:tcW w:w="1460" w:type="dxa"/>
            <w:shd w:val="clear" w:color="auto" w:fill="000000" w:themeFill="text1"/>
            <w:noWrap/>
            <w:vAlign w:val="bottom"/>
            <w:hideMark/>
          </w:tcPr>
          <w:p w:rsidR="00FA63DC" w:rsidRPr="005B6AF2" w:rsidRDefault="00FA63DC" w:rsidP="004A754B">
            <w:pPr>
              <w:spacing w:after="0" w:line="240" w:lineRule="auto"/>
              <w:jc w:val="center"/>
              <w:rPr>
                <w:rFonts w:eastAsia="Times New Roman" w:cs="Times New Roman"/>
                <w:b/>
                <w:color w:val="FFFFFF" w:themeColor="background1"/>
                <w:sz w:val="18"/>
                <w:szCs w:val="18"/>
                <w:lang w:eastAsia="en-AU"/>
              </w:rPr>
            </w:pPr>
          </w:p>
        </w:tc>
        <w:tc>
          <w:tcPr>
            <w:tcW w:w="1233" w:type="dxa"/>
            <w:shd w:val="clear" w:color="auto" w:fill="000000" w:themeFill="text1"/>
            <w:noWrap/>
            <w:vAlign w:val="bottom"/>
            <w:hideMark/>
          </w:tcPr>
          <w:p w:rsidR="00FA63DC" w:rsidRPr="005B6AF2" w:rsidRDefault="00FA63DC" w:rsidP="004A754B">
            <w:pPr>
              <w:spacing w:after="0" w:line="240" w:lineRule="auto"/>
              <w:jc w:val="center"/>
              <w:rPr>
                <w:rFonts w:eastAsia="Times New Roman" w:cs="Times New Roman"/>
                <w:b/>
                <w:color w:val="FFFFFF" w:themeColor="background1"/>
                <w:sz w:val="18"/>
                <w:szCs w:val="18"/>
                <w:lang w:eastAsia="en-AU"/>
              </w:rPr>
            </w:pPr>
            <w:r w:rsidRPr="005B6AF2">
              <w:rPr>
                <w:rFonts w:eastAsia="Times New Roman" w:cs="Times New Roman"/>
                <w:b/>
                <w:color w:val="FFFFFF" w:themeColor="background1"/>
                <w:sz w:val="18"/>
                <w:szCs w:val="18"/>
                <w:lang w:eastAsia="en-AU"/>
              </w:rPr>
              <w:t>%</w:t>
            </w:r>
          </w:p>
        </w:tc>
        <w:tc>
          <w:tcPr>
            <w:tcW w:w="1418" w:type="dxa"/>
            <w:shd w:val="clear" w:color="auto" w:fill="000000" w:themeFill="text1"/>
            <w:vAlign w:val="bottom"/>
          </w:tcPr>
          <w:p w:rsidR="00FA63DC" w:rsidRPr="005B6AF2" w:rsidRDefault="00FA63DC" w:rsidP="004A754B">
            <w:pPr>
              <w:pStyle w:val="NoSpacing"/>
              <w:jc w:val="center"/>
              <w:rPr>
                <w:b/>
                <w:color w:val="FFFFFF" w:themeColor="background1"/>
                <w:sz w:val="18"/>
              </w:rPr>
            </w:pPr>
            <w:r w:rsidRPr="005B6AF2">
              <w:rPr>
                <w:b/>
                <w:color w:val="FFFFFF" w:themeColor="background1"/>
                <w:sz w:val="18"/>
              </w:rPr>
              <w:t>no.</w:t>
            </w:r>
          </w:p>
        </w:tc>
      </w:tr>
      <w:tr w:rsidR="00FA63DC" w:rsidRPr="005B6AF2" w:rsidTr="004A754B">
        <w:trPr>
          <w:trHeight w:val="300"/>
        </w:trPr>
        <w:tc>
          <w:tcPr>
            <w:tcW w:w="1716" w:type="dxa"/>
            <w:shd w:val="clear" w:color="auto" w:fill="auto"/>
            <w:vAlign w:val="bottom"/>
            <w:hideMark/>
          </w:tcPr>
          <w:p w:rsidR="00FA63DC" w:rsidRDefault="00FA63DC" w:rsidP="004A754B">
            <w:pPr>
              <w:pStyle w:val="NoSpacing"/>
            </w:pPr>
            <w:r>
              <w:t>Drysdale</w:t>
            </w:r>
          </w:p>
        </w:tc>
        <w:tc>
          <w:tcPr>
            <w:tcW w:w="1276" w:type="dxa"/>
            <w:shd w:val="clear" w:color="auto" w:fill="auto"/>
            <w:noWrap/>
            <w:vAlign w:val="bottom"/>
          </w:tcPr>
          <w:p w:rsidR="00FA63DC" w:rsidRDefault="00FA63DC" w:rsidP="004A754B">
            <w:pPr>
              <w:pStyle w:val="NoSpacing"/>
              <w:jc w:val="center"/>
            </w:pPr>
            <w:r>
              <w:t>$64.3</w:t>
            </w:r>
          </w:p>
        </w:tc>
        <w:tc>
          <w:tcPr>
            <w:tcW w:w="1559" w:type="dxa"/>
            <w:shd w:val="clear" w:color="auto" w:fill="auto"/>
            <w:noWrap/>
            <w:vAlign w:val="bottom"/>
          </w:tcPr>
          <w:p w:rsidR="00FA63DC" w:rsidRDefault="00FA63DC" w:rsidP="004A754B">
            <w:pPr>
              <w:pStyle w:val="NoSpacing"/>
              <w:jc w:val="center"/>
            </w:pPr>
            <w:r>
              <w:t>37%</w:t>
            </w:r>
          </w:p>
        </w:tc>
        <w:tc>
          <w:tcPr>
            <w:tcW w:w="1276" w:type="dxa"/>
            <w:shd w:val="clear" w:color="auto" w:fill="auto"/>
            <w:noWrap/>
            <w:vAlign w:val="bottom"/>
          </w:tcPr>
          <w:p w:rsidR="00FA63DC" w:rsidRDefault="00FA63DC" w:rsidP="004A754B">
            <w:pPr>
              <w:pStyle w:val="NoSpacing"/>
              <w:jc w:val="center"/>
            </w:pPr>
            <w:r>
              <w:rPr>
                <w:color w:val="FF0000"/>
              </w:rPr>
              <w:t>-$13.9</w:t>
            </w:r>
          </w:p>
        </w:tc>
        <w:tc>
          <w:tcPr>
            <w:tcW w:w="1460" w:type="dxa"/>
            <w:shd w:val="clear" w:color="auto" w:fill="auto"/>
            <w:noWrap/>
            <w:vAlign w:val="bottom"/>
          </w:tcPr>
          <w:p w:rsidR="00FA63DC" w:rsidRDefault="00FA63DC" w:rsidP="004A754B">
            <w:pPr>
              <w:pStyle w:val="NoSpacing"/>
              <w:jc w:val="center"/>
            </w:pPr>
            <w:r>
              <w:t>$50.4</w:t>
            </w:r>
          </w:p>
        </w:tc>
        <w:tc>
          <w:tcPr>
            <w:tcW w:w="1233" w:type="dxa"/>
            <w:shd w:val="clear" w:color="auto" w:fill="auto"/>
            <w:noWrap/>
            <w:vAlign w:val="bottom"/>
            <w:hideMark/>
          </w:tcPr>
          <w:p w:rsidR="00FA63DC" w:rsidRDefault="00FA63DC" w:rsidP="004A754B">
            <w:pPr>
              <w:pStyle w:val="NoSpacing"/>
              <w:jc w:val="center"/>
            </w:pPr>
            <w:r>
              <w:t>-22%</w:t>
            </w:r>
          </w:p>
        </w:tc>
        <w:tc>
          <w:tcPr>
            <w:tcW w:w="1418" w:type="dxa"/>
            <w:vAlign w:val="bottom"/>
          </w:tcPr>
          <w:p w:rsidR="00FA63DC" w:rsidRDefault="00FA63DC" w:rsidP="004A754B">
            <w:pPr>
              <w:pStyle w:val="NoSpacing"/>
              <w:jc w:val="center"/>
            </w:pPr>
            <w:r>
              <w:t>-50</w:t>
            </w:r>
          </w:p>
        </w:tc>
      </w:tr>
      <w:tr w:rsidR="00FA63DC" w:rsidRPr="005B6AF2" w:rsidTr="004A754B">
        <w:trPr>
          <w:trHeight w:val="300"/>
        </w:trPr>
        <w:tc>
          <w:tcPr>
            <w:tcW w:w="1716" w:type="dxa"/>
            <w:shd w:val="clear" w:color="auto" w:fill="auto"/>
            <w:vAlign w:val="bottom"/>
            <w:hideMark/>
          </w:tcPr>
          <w:p w:rsidR="00FA63DC" w:rsidRDefault="00FA63DC" w:rsidP="004A754B">
            <w:pPr>
              <w:pStyle w:val="NoSpacing"/>
            </w:pPr>
            <w:r>
              <w:t>Jetty Road NAC</w:t>
            </w:r>
          </w:p>
        </w:tc>
        <w:tc>
          <w:tcPr>
            <w:tcW w:w="1276" w:type="dxa"/>
            <w:shd w:val="clear" w:color="auto" w:fill="auto"/>
            <w:noWrap/>
            <w:vAlign w:val="bottom"/>
          </w:tcPr>
          <w:p w:rsidR="00FA63DC" w:rsidRDefault="00FA63DC" w:rsidP="004A754B">
            <w:pPr>
              <w:pStyle w:val="NoSpacing"/>
              <w:jc w:val="center"/>
            </w:pPr>
            <w:r>
              <w:t>$38.8</w:t>
            </w:r>
          </w:p>
        </w:tc>
        <w:tc>
          <w:tcPr>
            <w:tcW w:w="1559" w:type="dxa"/>
            <w:shd w:val="clear" w:color="auto" w:fill="auto"/>
            <w:noWrap/>
            <w:vAlign w:val="bottom"/>
          </w:tcPr>
          <w:p w:rsidR="00FA63DC" w:rsidRDefault="00FA63DC" w:rsidP="004A754B">
            <w:pPr>
              <w:pStyle w:val="NoSpacing"/>
              <w:jc w:val="center"/>
            </w:pPr>
            <w:r>
              <w:t>17%</w:t>
            </w:r>
          </w:p>
        </w:tc>
        <w:tc>
          <w:tcPr>
            <w:tcW w:w="1276" w:type="dxa"/>
            <w:shd w:val="clear" w:color="auto" w:fill="auto"/>
            <w:noWrap/>
            <w:vAlign w:val="bottom"/>
          </w:tcPr>
          <w:p w:rsidR="00FA63DC" w:rsidRDefault="00FA63DC" w:rsidP="004A754B">
            <w:pPr>
              <w:pStyle w:val="NoSpacing"/>
              <w:jc w:val="center"/>
            </w:pPr>
            <w:r>
              <w:rPr>
                <w:color w:val="FF0000"/>
              </w:rPr>
              <w:t>-$6.3</w:t>
            </w:r>
          </w:p>
        </w:tc>
        <w:tc>
          <w:tcPr>
            <w:tcW w:w="1460" w:type="dxa"/>
            <w:shd w:val="clear" w:color="auto" w:fill="auto"/>
            <w:noWrap/>
            <w:vAlign w:val="bottom"/>
          </w:tcPr>
          <w:p w:rsidR="00FA63DC" w:rsidRDefault="00FA63DC" w:rsidP="004A754B">
            <w:pPr>
              <w:pStyle w:val="NoSpacing"/>
              <w:jc w:val="center"/>
            </w:pPr>
            <w:r>
              <w:t>$32.4</w:t>
            </w:r>
          </w:p>
        </w:tc>
        <w:tc>
          <w:tcPr>
            <w:tcW w:w="1233" w:type="dxa"/>
            <w:shd w:val="clear" w:color="auto" w:fill="auto"/>
            <w:noWrap/>
            <w:vAlign w:val="bottom"/>
            <w:hideMark/>
          </w:tcPr>
          <w:p w:rsidR="00FA63DC" w:rsidRDefault="00FA63DC" w:rsidP="004A754B">
            <w:pPr>
              <w:pStyle w:val="NoSpacing"/>
              <w:jc w:val="center"/>
            </w:pPr>
            <w:r>
              <w:t>-16%</w:t>
            </w:r>
          </w:p>
        </w:tc>
        <w:tc>
          <w:tcPr>
            <w:tcW w:w="1418" w:type="dxa"/>
            <w:vAlign w:val="bottom"/>
          </w:tcPr>
          <w:p w:rsidR="00FA63DC" w:rsidRDefault="00FA63DC" w:rsidP="004A754B">
            <w:pPr>
              <w:pStyle w:val="NoSpacing"/>
              <w:jc w:val="center"/>
            </w:pPr>
            <w:r>
              <w:t>-23</w:t>
            </w:r>
          </w:p>
        </w:tc>
      </w:tr>
      <w:tr w:rsidR="00FA63DC" w:rsidRPr="005B6AF2" w:rsidTr="004A754B">
        <w:trPr>
          <w:trHeight w:val="300"/>
        </w:trPr>
        <w:tc>
          <w:tcPr>
            <w:tcW w:w="1716" w:type="dxa"/>
            <w:shd w:val="clear" w:color="auto" w:fill="auto"/>
            <w:vAlign w:val="bottom"/>
            <w:hideMark/>
          </w:tcPr>
          <w:p w:rsidR="00FA63DC" w:rsidRDefault="00FA63DC" w:rsidP="004A754B">
            <w:pPr>
              <w:pStyle w:val="NoSpacing"/>
            </w:pPr>
            <w:r>
              <w:t>Portarlington</w:t>
            </w:r>
          </w:p>
        </w:tc>
        <w:tc>
          <w:tcPr>
            <w:tcW w:w="1276" w:type="dxa"/>
            <w:shd w:val="clear" w:color="auto" w:fill="auto"/>
            <w:noWrap/>
            <w:vAlign w:val="bottom"/>
          </w:tcPr>
          <w:p w:rsidR="00FA63DC" w:rsidRDefault="00FA63DC" w:rsidP="004A754B">
            <w:pPr>
              <w:pStyle w:val="NoSpacing"/>
              <w:jc w:val="center"/>
            </w:pPr>
            <w:r>
              <w:t>$35.8</w:t>
            </w:r>
          </w:p>
        </w:tc>
        <w:tc>
          <w:tcPr>
            <w:tcW w:w="1559" w:type="dxa"/>
            <w:shd w:val="clear" w:color="auto" w:fill="auto"/>
            <w:noWrap/>
            <w:vAlign w:val="bottom"/>
          </w:tcPr>
          <w:p w:rsidR="00FA63DC" w:rsidRDefault="00FA63DC" w:rsidP="004A754B">
            <w:pPr>
              <w:pStyle w:val="NoSpacing"/>
              <w:jc w:val="center"/>
            </w:pPr>
            <w:r>
              <w:t>2%</w:t>
            </w:r>
          </w:p>
        </w:tc>
        <w:tc>
          <w:tcPr>
            <w:tcW w:w="1276" w:type="dxa"/>
            <w:shd w:val="clear" w:color="auto" w:fill="auto"/>
            <w:noWrap/>
            <w:vAlign w:val="bottom"/>
          </w:tcPr>
          <w:p w:rsidR="00FA63DC" w:rsidRDefault="00FA63DC" w:rsidP="004A754B">
            <w:pPr>
              <w:pStyle w:val="NoSpacing"/>
              <w:jc w:val="center"/>
            </w:pPr>
            <w:r>
              <w:rPr>
                <w:color w:val="FF0000"/>
              </w:rPr>
              <w:t>-$0.7</w:t>
            </w:r>
          </w:p>
        </w:tc>
        <w:tc>
          <w:tcPr>
            <w:tcW w:w="1460" w:type="dxa"/>
            <w:shd w:val="clear" w:color="auto" w:fill="auto"/>
            <w:noWrap/>
            <w:vAlign w:val="bottom"/>
          </w:tcPr>
          <w:p w:rsidR="00FA63DC" w:rsidRDefault="00FA63DC" w:rsidP="004A754B">
            <w:pPr>
              <w:pStyle w:val="NoSpacing"/>
              <w:jc w:val="center"/>
            </w:pPr>
            <w:r>
              <w:t>$35.0</w:t>
            </w:r>
          </w:p>
        </w:tc>
        <w:tc>
          <w:tcPr>
            <w:tcW w:w="1233" w:type="dxa"/>
            <w:shd w:val="clear" w:color="auto" w:fill="auto"/>
            <w:noWrap/>
            <w:vAlign w:val="bottom"/>
            <w:hideMark/>
          </w:tcPr>
          <w:p w:rsidR="00FA63DC" w:rsidRDefault="00FA63DC" w:rsidP="004A754B">
            <w:pPr>
              <w:pStyle w:val="NoSpacing"/>
              <w:jc w:val="center"/>
            </w:pPr>
            <w:r>
              <w:t>-2%</w:t>
            </w:r>
          </w:p>
        </w:tc>
        <w:tc>
          <w:tcPr>
            <w:tcW w:w="1418" w:type="dxa"/>
            <w:vAlign w:val="bottom"/>
          </w:tcPr>
          <w:p w:rsidR="00FA63DC" w:rsidRDefault="00FA63DC" w:rsidP="004A754B">
            <w:pPr>
              <w:pStyle w:val="NoSpacing"/>
              <w:jc w:val="center"/>
            </w:pPr>
            <w:r>
              <w:t>-3</w:t>
            </w:r>
          </w:p>
        </w:tc>
      </w:tr>
      <w:tr w:rsidR="00FA63DC" w:rsidRPr="005B6AF2" w:rsidTr="004A754B">
        <w:trPr>
          <w:trHeight w:val="300"/>
        </w:trPr>
        <w:tc>
          <w:tcPr>
            <w:tcW w:w="1716" w:type="dxa"/>
            <w:shd w:val="clear" w:color="auto" w:fill="auto"/>
            <w:vAlign w:val="bottom"/>
            <w:hideMark/>
          </w:tcPr>
          <w:p w:rsidR="00FA63DC" w:rsidRDefault="00FA63DC" w:rsidP="004A754B">
            <w:pPr>
              <w:pStyle w:val="NoSpacing"/>
            </w:pPr>
            <w:r>
              <w:t>St Leonards</w:t>
            </w:r>
          </w:p>
        </w:tc>
        <w:tc>
          <w:tcPr>
            <w:tcW w:w="1276" w:type="dxa"/>
            <w:shd w:val="clear" w:color="auto" w:fill="auto"/>
            <w:noWrap/>
            <w:vAlign w:val="bottom"/>
          </w:tcPr>
          <w:p w:rsidR="00FA63DC" w:rsidRDefault="00FA63DC" w:rsidP="004A754B">
            <w:pPr>
              <w:pStyle w:val="NoSpacing"/>
              <w:jc w:val="center"/>
            </w:pPr>
            <w:r>
              <w:t>$15.0</w:t>
            </w:r>
          </w:p>
        </w:tc>
        <w:tc>
          <w:tcPr>
            <w:tcW w:w="1559" w:type="dxa"/>
            <w:shd w:val="clear" w:color="auto" w:fill="auto"/>
            <w:noWrap/>
            <w:vAlign w:val="bottom"/>
          </w:tcPr>
          <w:p w:rsidR="00FA63DC" w:rsidRDefault="00FA63DC" w:rsidP="004A754B">
            <w:pPr>
              <w:pStyle w:val="NoSpacing"/>
              <w:jc w:val="center"/>
            </w:pPr>
            <w:r>
              <w:t>1%</w:t>
            </w:r>
          </w:p>
        </w:tc>
        <w:tc>
          <w:tcPr>
            <w:tcW w:w="1276" w:type="dxa"/>
            <w:shd w:val="clear" w:color="auto" w:fill="auto"/>
            <w:noWrap/>
            <w:vAlign w:val="bottom"/>
          </w:tcPr>
          <w:p w:rsidR="00FA63DC" w:rsidRDefault="00FA63DC" w:rsidP="004A754B">
            <w:pPr>
              <w:pStyle w:val="NoSpacing"/>
              <w:jc w:val="center"/>
            </w:pPr>
            <w:r>
              <w:rPr>
                <w:color w:val="FF0000"/>
              </w:rPr>
              <w:t>-$0.3</w:t>
            </w:r>
          </w:p>
        </w:tc>
        <w:tc>
          <w:tcPr>
            <w:tcW w:w="1460" w:type="dxa"/>
            <w:shd w:val="clear" w:color="auto" w:fill="auto"/>
            <w:noWrap/>
            <w:vAlign w:val="bottom"/>
          </w:tcPr>
          <w:p w:rsidR="00FA63DC" w:rsidRDefault="00FA63DC" w:rsidP="004A754B">
            <w:pPr>
              <w:pStyle w:val="NoSpacing"/>
              <w:jc w:val="center"/>
            </w:pPr>
            <w:r>
              <w:t>$14.8</w:t>
            </w:r>
          </w:p>
        </w:tc>
        <w:tc>
          <w:tcPr>
            <w:tcW w:w="1233" w:type="dxa"/>
            <w:shd w:val="clear" w:color="auto" w:fill="auto"/>
            <w:noWrap/>
            <w:vAlign w:val="bottom"/>
            <w:hideMark/>
          </w:tcPr>
          <w:p w:rsidR="00FA63DC" w:rsidRDefault="00FA63DC" w:rsidP="004A754B">
            <w:pPr>
              <w:pStyle w:val="NoSpacing"/>
              <w:jc w:val="center"/>
            </w:pPr>
            <w:r>
              <w:t>-2%</w:t>
            </w:r>
          </w:p>
        </w:tc>
        <w:tc>
          <w:tcPr>
            <w:tcW w:w="1418" w:type="dxa"/>
            <w:vAlign w:val="bottom"/>
          </w:tcPr>
          <w:p w:rsidR="00FA63DC" w:rsidRDefault="00FA63DC" w:rsidP="004A754B">
            <w:pPr>
              <w:pStyle w:val="NoSpacing"/>
              <w:jc w:val="center"/>
            </w:pPr>
            <w:r>
              <w:t>-1</w:t>
            </w:r>
          </w:p>
        </w:tc>
      </w:tr>
      <w:tr w:rsidR="00FA63DC" w:rsidRPr="005B6AF2" w:rsidTr="004A754B">
        <w:trPr>
          <w:trHeight w:val="300"/>
        </w:trPr>
        <w:tc>
          <w:tcPr>
            <w:tcW w:w="1716" w:type="dxa"/>
            <w:shd w:val="clear" w:color="auto" w:fill="auto"/>
            <w:vAlign w:val="bottom"/>
            <w:hideMark/>
          </w:tcPr>
          <w:p w:rsidR="00FA63DC" w:rsidRDefault="00FA63DC" w:rsidP="004A754B">
            <w:pPr>
              <w:pStyle w:val="NoSpacing"/>
            </w:pPr>
            <w:r>
              <w:t>Leopold</w:t>
            </w:r>
          </w:p>
        </w:tc>
        <w:tc>
          <w:tcPr>
            <w:tcW w:w="1276" w:type="dxa"/>
            <w:shd w:val="clear" w:color="auto" w:fill="auto"/>
            <w:noWrap/>
            <w:vAlign w:val="bottom"/>
          </w:tcPr>
          <w:p w:rsidR="00FA63DC" w:rsidRDefault="00FA63DC" w:rsidP="004A754B">
            <w:pPr>
              <w:pStyle w:val="NoSpacing"/>
              <w:jc w:val="center"/>
            </w:pPr>
            <w:r>
              <w:t>$138.5</w:t>
            </w:r>
          </w:p>
        </w:tc>
        <w:tc>
          <w:tcPr>
            <w:tcW w:w="1559" w:type="dxa"/>
            <w:shd w:val="clear" w:color="auto" w:fill="auto"/>
            <w:noWrap/>
            <w:vAlign w:val="bottom"/>
          </w:tcPr>
          <w:p w:rsidR="00FA63DC" w:rsidRDefault="00FA63DC" w:rsidP="004A754B">
            <w:pPr>
              <w:pStyle w:val="NoSpacing"/>
              <w:jc w:val="center"/>
            </w:pPr>
            <w:r>
              <w:t>16%</w:t>
            </w:r>
          </w:p>
        </w:tc>
        <w:tc>
          <w:tcPr>
            <w:tcW w:w="1276" w:type="dxa"/>
            <w:shd w:val="clear" w:color="auto" w:fill="auto"/>
            <w:noWrap/>
            <w:vAlign w:val="bottom"/>
          </w:tcPr>
          <w:p w:rsidR="00FA63DC" w:rsidRDefault="00FA63DC" w:rsidP="004A754B">
            <w:pPr>
              <w:pStyle w:val="NoSpacing"/>
              <w:jc w:val="center"/>
            </w:pPr>
            <w:r>
              <w:rPr>
                <w:color w:val="FF0000"/>
              </w:rPr>
              <w:t>-$6.0</w:t>
            </w:r>
          </w:p>
        </w:tc>
        <w:tc>
          <w:tcPr>
            <w:tcW w:w="1460" w:type="dxa"/>
            <w:shd w:val="clear" w:color="auto" w:fill="auto"/>
            <w:noWrap/>
            <w:vAlign w:val="bottom"/>
          </w:tcPr>
          <w:p w:rsidR="00FA63DC" w:rsidRDefault="00FA63DC" w:rsidP="004A754B">
            <w:pPr>
              <w:pStyle w:val="NoSpacing"/>
              <w:jc w:val="center"/>
            </w:pPr>
            <w:r>
              <w:t>$132.5</w:t>
            </w:r>
          </w:p>
        </w:tc>
        <w:tc>
          <w:tcPr>
            <w:tcW w:w="1233" w:type="dxa"/>
            <w:shd w:val="clear" w:color="auto" w:fill="auto"/>
            <w:noWrap/>
            <w:vAlign w:val="bottom"/>
            <w:hideMark/>
          </w:tcPr>
          <w:p w:rsidR="00FA63DC" w:rsidRDefault="00FA63DC" w:rsidP="004A754B">
            <w:pPr>
              <w:pStyle w:val="NoSpacing"/>
              <w:jc w:val="center"/>
            </w:pPr>
            <w:r>
              <w:t>-4%</w:t>
            </w:r>
          </w:p>
        </w:tc>
        <w:tc>
          <w:tcPr>
            <w:tcW w:w="1418" w:type="dxa"/>
            <w:vAlign w:val="bottom"/>
          </w:tcPr>
          <w:p w:rsidR="00FA63DC" w:rsidRDefault="00FA63DC" w:rsidP="004A754B">
            <w:pPr>
              <w:pStyle w:val="NoSpacing"/>
              <w:jc w:val="center"/>
            </w:pPr>
            <w:r>
              <w:t>-21</w:t>
            </w:r>
          </w:p>
        </w:tc>
      </w:tr>
      <w:tr w:rsidR="00FA63DC" w:rsidRPr="005B6AF2" w:rsidTr="004A754B">
        <w:trPr>
          <w:trHeight w:val="300"/>
        </w:trPr>
        <w:tc>
          <w:tcPr>
            <w:tcW w:w="1716" w:type="dxa"/>
            <w:shd w:val="clear" w:color="auto" w:fill="auto"/>
            <w:vAlign w:val="bottom"/>
            <w:hideMark/>
          </w:tcPr>
          <w:p w:rsidR="00FA63DC" w:rsidRDefault="00FA63DC" w:rsidP="004A754B">
            <w:pPr>
              <w:pStyle w:val="NoSpacing"/>
            </w:pPr>
            <w:r>
              <w:t>Newcomb</w:t>
            </w:r>
          </w:p>
        </w:tc>
        <w:tc>
          <w:tcPr>
            <w:tcW w:w="1276" w:type="dxa"/>
            <w:shd w:val="clear" w:color="auto" w:fill="auto"/>
            <w:noWrap/>
            <w:vAlign w:val="bottom"/>
          </w:tcPr>
          <w:p w:rsidR="00FA63DC" w:rsidRDefault="00FA63DC" w:rsidP="004A754B">
            <w:pPr>
              <w:pStyle w:val="NoSpacing"/>
              <w:jc w:val="center"/>
            </w:pPr>
            <w:r>
              <w:t>$135.8</w:t>
            </w:r>
          </w:p>
        </w:tc>
        <w:tc>
          <w:tcPr>
            <w:tcW w:w="1559" w:type="dxa"/>
            <w:shd w:val="clear" w:color="auto" w:fill="auto"/>
            <w:noWrap/>
            <w:vAlign w:val="bottom"/>
          </w:tcPr>
          <w:p w:rsidR="00FA63DC" w:rsidRDefault="00FA63DC" w:rsidP="004A754B">
            <w:pPr>
              <w:pStyle w:val="NoSpacing"/>
              <w:jc w:val="center"/>
            </w:pPr>
            <w:r>
              <w:t>7%</w:t>
            </w:r>
          </w:p>
        </w:tc>
        <w:tc>
          <w:tcPr>
            <w:tcW w:w="1276" w:type="dxa"/>
            <w:shd w:val="clear" w:color="auto" w:fill="auto"/>
            <w:noWrap/>
            <w:vAlign w:val="bottom"/>
          </w:tcPr>
          <w:p w:rsidR="00FA63DC" w:rsidRDefault="00FA63DC" w:rsidP="004A754B">
            <w:pPr>
              <w:pStyle w:val="NoSpacing"/>
              <w:jc w:val="center"/>
            </w:pPr>
            <w:r>
              <w:rPr>
                <w:color w:val="FF0000"/>
              </w:rPr>
              <w:t>-$2.5</w:t>
            </w:r>
          </w:p>
        </w:tc>
        <w:tc>
          <w:tcPr>
            <w:tcW w:w="1460" w:type="dxa"/>
            <w:shd w:val="clear" w:color="auto" w:fill="auto"/>
            <w:noWrap/>
            <w:vAlign w:val="bottom"/>
          </w:tcPr>
          <w:p w:rsidR="00FA63DC" w:rsidRDefault="00FA63DC" w:rsidP="004A754B">
            <w:pPr>
              <w:pStyle w:val="NoSpacing"/>
              <w:jc w:val="center"/>
            </w:pPr>
            <w:r>
              <w:t>$133.3</w:t>
            </w:r>
          </w:p>
        </w:tc>
        <w:tc>
          <w:tcPr>
            <w:tcW w:w="1233" w:type="dxa"/>
            <w:shd w:val="clear" w:color="auto" w:fill="auto"/>
            <w:noWrap/>
            <w:vAlign w:val="bottom"/>
            <w:hideMark/>
          </w:tcPr>
          <w:p w:rsidR="00FA63DC" w:rsidRDefault="00FA63DC" w:rsidP="004A754B">
            <w:pPr>
              <w:pStyle w:val="NoSpacing"/>
              <w:jc w:val="center"/>
            </w:pPr>
            <w:r>
              <w:t>-2%</w:t>
            </w:r>
          </w:p>
        </w:tc>
        <w:tc>
          <w:tcPr>
            <w:tcW w:w="1418" w:type="dxa"/>
            <w:vAlign w:val="bottom"/>
          </w:tcPr>
          <w:p w:rsidR="00FA63DC" w:rsidRDefault="00FA63DC" w:rsidP="004A754B">
            <w:pPr>
              <w:pStyle w:val="NoSpacing"/>
              <w:jc w:val="center"/>
            </w:pPr>
            <w:r>
              <w:t>-9</w:t>
            </w:r>
          </w:p>
        </w:tc>
      </w:tr>
      <w:tr w:rsidR="00FA63DC" w:rsidRPr="005B6AF2" w:rsidTr="004A754B">
        <w:trPr>
          <w:trHeight w:val="300"/>
        </w:trPr>
        <w:tc>
          <w:tcPr>
            <w:tcW w:w="1716" w:type="dxa"/>
            <w:shd w:val="clear" w:color="auto" w:fill="auto"/>
            <w:vAlign w:val="bottom"/>
            <w:hideMark/>
          </w:tcPr>
          <w:p w:rsidR="00FA63DC" w:rsidRDefault="00FA63DC" w:rsidP="004A754B">
            <w:pPr>
              <w:pStyle w:val="NoSpacing"/>
            </w:pPr>
            <w:r>
              <w:t>Geelong City Centre</w:t>
            </w:r>
          </w:p>
        </w:tc>
        <w:tc>
          <w:tcPr>
            <w:tcW w:w="1276" w:type="dxa"/>
            <w:shd w:val="clear" w:color="auto" w:fill="auto"/>
            <w:noWrap/>
            <w:vAlign w:val="bottom"/>
          </w:tcPr>
          <w:p w:rsidR="00FA63DC" w:rsidRDefault="00FA63DC" w:rsidP="004A754B">
            <w:pPr>
              <w:pStyle w:val="NoSpacing"/>
              <w:jc w:val="center"/>
            </w:pPr>
            <w:r>
              <w:t>$646.4</w:t>
            </w:r>
          </w:p>
        </w:tc>
        <w:tc>
          <w:tcPr>
            <w:tcW w:w="1559" w:type="dxa"/>
            <w:shd w:val="clear" w:color="auto" w:fill="auto"/>
            <w:noWrap/>
            <w:vAlign w:val="bottom"/>
          </w:tcPr>
          <w:p w:rsidR="00FA63DC" w:rsidRDefault="00FA63DC" w:rsidP="004A754B">
            <w:pPr>
              <w:pStyle w:val="NoSpacing"/>
              <w:jc w:val="center"/>
            </w:pPr>
            <w:r>
              <w:t>7%</w:t>
            </w:r>
          </w:p>
        </w:tc>
        <w:tc>
          <w:tcPr>
            <w:tcW w:w="1276" w:type="dxa"/>
            <w:shd w:val="clear" w:color="auto" w:fill="auto"/>
            <w:noWrap/>
            <w:vAlign w:val="bottom"/>
          </w:tcPr>
          <w:p w:rsidR="00FA63DC" w:rsidRDefault="00FA63DC" w:rsidP="004A754B">
            <w:pPr>
              <w:pStyle w:val="NoSpacing"/>
              <w:jc w:val="center"/>
            </w:pPr>
            <w:r>
              <w:rPr>
                <w:color w:val="FF0000"/>
              </w:rPr>
              <w:t>-$2.7</w:t>
            </w:r>
          </w:p>
        </w:tc>
        <w:tc>
          <w:tcPr>
            <w:tcW w:w="1460" w:type="dxa"/>
            <w:shd w:val="clear" w:color="auto" w:fill="auto"/>
            <w:noWrap/>
            <w:vAlign w:val="bottom"/>
          </w:tcPr>
          <w:p w:rsidR="00FA63DC" w:rsidRDefault="00FA63DC" w:rsidP="004A754B">
            <w:pPr>
              <w:pStyle w:val="NoSpacing"/>
              <w:jc w:val="center"/>
            </w:pPr>
            <w:r>
              <w:t>$643.7</w:t>
            </w:r>
          </w:p>
        </w:tc>
        <w:tc>
          <w:tcPr>
            <w:tcW w:w="1233" w:type="dxa"/>
            <w:shd w:val="clear" w:color="auto" w:fill="auto"/>
            <w:noWrap/>
            <w:vAlign w:val="bottom"/>
            <w:hideMark/>
          </w:tcPr>
          <w:p w:rsidR="00FA63DC" w:rsidRDefault="00FA63DC" w:rsidP="004A754B">
            <w:pPr>
              <w:pStyle w:val="NoSpacing"/>
              <w:jc w:val="center"/>
            </w:pPr>
            <w:r>
              <w:t>0%</w:t>
            </w:r>
          </w:p>
        </w:tc>
        <w:tc>
          <w:tcPr>
            <w:tcW w:w="1418" w:type="dxa"/>
            <w:vAlign w:val="bottom"/>
          </w:tcPr>
          <w:p w:rsidR="00FA63DC" w:rsidRDefault="00FA63DC" w:rsidP="004A754B">
            <w:pPr>
              <w:pStyle w:val="NoSpacing"/>
              <w:jc w:val="center"/>
            </w:pPr>
            <w:r>
              <w:t>-10</w:t>
            </w:r>
          </w:p>
        </w:tc>
      </w:tr>
      <w:tr w:rsidR="00FA63DC" w:rsidRPr="005B6AF2" w:rsidTr="004A754B">
        <w:trPr>
          <w:trHeight w:val="300"/>
        </w:trPr>
        <w:tc>
          <w:tcPr>
            <w:tcW w:w="1716" w:type="dxa"/>
            <w:shd w:val="clear" w:color="auto" w:fill="auto"/>
            <w:vAlign w:val="bottom"/>
            <w:hideMark/>
          </w:tcPr>
          <w:p w:rsidR="00FA63DC" w:rsidRDefault="00FA63DC" w:rsidP="004A754B">
            <w:pPr>
              <w:pStyle w:val="NoSpacing"/>
            </w:pPr>
            <w:r>
              <w:t>Belmont</w:t>
            </w:r>
          </w:p>
        </w:tc>
        <w:tc>
          <w:tcPr>
            <w:tcW w:w="1276" w:type="dxa"/>
            <w:shd w:val="clear" w:color="auto" w:fill="auto"/>
            <w:noWrap/>
            <w:vAlign w:val="bottom"/>
          </w:tcPr>
          <w:p w:rsidR="00FA63DC" w:rsidRDefault="00FA63DC" w:rsidP="004A754B">
            <w:pPr>
              <w:pStyle w:val="NoSpacing"/>
              <w:jc w:val="center"/>
            </w:pPr>
            <w:r>
              <w:t>$107.6</w:t>
            </w:r>
          </w:p>
        </w:tc>
        <w:tc>
          <w:tcPr>
            <w:tcW w:w="1559" w:type="dxa"/>
            <w:shd w:val="clear" w:color="auto" w:fill="auto"/>
            <w:noWrap/>
            <w:vAlign w:val="bottom"/>
          </w:tcPr>
          <w:p w:rsidR="00FA63DC" w:rsidRDefault="00FA63DC" w:rsidP="004A754B">
            <w:pPr>
              <w:pStyle w:val="NoSpacing"/>
              <w:jc w:val="center"/>
            </w:pPr>
            <w:r>
              <w:t>2%</w:t>
            </w:r>
          </w:p>
        </w:tc>
        <w:tc>
          <w:tcPr>
            <w:tcW w:w="1276" w:type="dxa"/>
            <w:shd w:val="clear" w:color="auto" w:fill="auto"/>
            <w:noWrap/>
            <w:vAlign w:val="bottom"/>
          </w:tcPr>
          <w:p w:rsidR="00FA63DC" w:rsidRDefault="00FA63DC" w:rsidP="004A754B">
            <w:pPr>
              <w:pStyle w:val="NoSpacing"/>
              <w:jc w:val="center"/>
            </w:pPr>
            <w:r>
              <w:rPr>
                <w:color w:val="FF0000"/>
              </w:rPr>
              <w:t>-$0.8</w:t>
            </w:r>
          </w:p>
        </w:tc>
        <w:tc>
          <w:tcPr>
            <w:tcW w:w="1460" w:type="dxa"/>
            <w:shd w:val="clear" w:color="auto" w:fill="auto"/>
            <w:noWrap/>
            <w:vAlign w:val="bottom"/>
          </w:tcPr>
          <w:p w:rsidR="00FA63DC" w:rsidRDefault="00FA63DC" w:rsidP="004A754B">
            <w:pPr>
              <w:pStyle w:val="NoSpacing"/>
              <w:jc w:val="center"/>
            </w:pPr>
            <w:r>
              <w:t>$106.8</w:t>
            </w:r>
          </w:p>
        </w:tc>
        <w:tc>
          <w:tcPr>
            <w:tcW w:w="1233" w:type="dxa"/>
            <w:shd w:val="clear" w:color="auto" w:fill="auto"/>
            <w:noWrap/>
            <w:vAlign w:val="bottom"/>
            <w:hideMark/>
          </w:tcPr>
          <w:p w:rsidR="00FA63DC" w:rsidRDefault="00FA63DC" w:rsidP="004A754B">
            <w:pPr>
              <w:pStyle w:val="NoSpacing"/>
              <w:jc w:val="center"/>
            </w:pPr>
            <w:r>
              <w:t>-1%</w:t>
            </w:r>
          </w:p>
        </w:tc>
        <w:tc>
          <w:tcPr>
            <w:tcW w:w="1418" w:type="dxa"/>
            <w:vAlign w:val="bottom"/>
          </w:tcPr>
          <w:p w:rsidR="00FA63DC" w:rsidRDefault="00FA63DC" w:rsidP="004A754B">
            <w:pPr>
              <w:pStyle w:val="NoSpacing"/>
              <w:jc w:val="center"/>
            </w:pPr>
            <w:r>
              <w:t>-3</w:t>
            </w:r>
          </w:p>
        </w:tc>
      </w:tr>
      <w:tr w:rsidR="00FA63DC" w:rsidRPr="005B6AF2" w:rsidTr="004A754B">
        <w:trPr>
          <w:trHeight w:val="300"/>
        </w:trPr>
        <w:tc>
          <w:tcPr>
            <w:tcW w:w="1716" w:type="dxa"/>
            <w:shd w:val="clear" w:color="auto" w:fill="auto"/>
            <w:vAlign w:val="bottom"/>
            <w:hideMark/>
          </w:tcPr>
          <w:p w:rsidR="00FA63DC" w:rsidRDefault="00FA63DC" w:rsidP="004A754B">
            <w:pPr>
              <w:pStyle w:val="NoSpacing"/>
            </w:pPr>
            <w:r>
              <w:t>Waurn Ponds</w:t>
            </w:r>
          </w:p>
        </w:tc>
        <w:tc>
          <w:tcPr>
            <w:tcW w:w="1276" w:type="dxa"/>
            <w:shd w:val="clear" w:color="auto" w:fill="auto"/>
            <w:noWrap/>
            <w:vAlign w:val="bottom"/>
          </w:tcPr>
          <w:p w:rsidR="00FA63DC" w:rsidRDefault="00FA63DC" w:rsidP="004A754B">
            <w:pPr>
              <w:pStyle w:val="NoSpacing"/>
              <w:jc w:val="center"/>
            </w:pPr>
            <w:r>
              <w:t>$285.7</w:t>
            </w:r>
          </w:p>
        </w:tc>
        <w:tc>
          <w:tcPr>
            <w:tcW w:w="1559" w:type="dxa"/>
            <w:shd w:val="clear" w:color="auto" w:fill="auto"/>
            <w:noWrap/>
            <w:vAlign w:val="bottom"/>
          </w:tcPr>
          <w:p w:rsidR="00FA63DC" w:rsidRDefault="00FA63DC" w:rsidP="004A754B">
            <w:pPr>
              <w:pStyle w:val="NoSpacing"/>
              <w:jc w:val="center"/>
            </w:pPr>
            <w:r>
              <w:t>4%</w:t>
            </w:r>
          </w:p>
        </w:tc>
        <w:tc>
          <w:tcPr>
            <w:tcW w:w="1276" w:type="dxa"/>
            <w:shd w:val="clear" w:color="auto" w:fill="auto"/>
            <w:noWrap/>
            <w:vAlign w:val="bottom"/>
          </w:tcPr>
          <w:p w:rsidR="00FA63DC" w:rsidRDefault="00FA63DC" w:rsidP="004A754B">
            <w:pPr>
              <w:pStyle w:val="NoSpacing"/>
              <w:jc w:val="center"/>
            </w:pPr>
            <w:r>
              <w:rPr>
                <w:color w:val="FF0000"/>
              </w:rPr>
              <w:t>-$1.6</w:t>
            </w:r>
          </w:p>
        </w:tc>
        <w:tc>
          <w:tcPr>
            <w:tcW w:w="1460" w:type="dxa"/>
            <w:shd w:val="clear" w:color="auto" w:fill="auto"/>
            <w:noWrap/>
            <w:vAlign w:val="bottom"/>
          </w:tcPr>
          <w:p w:rsidR="00FA63DC" w:rsidRDefault="00FA63DC" w:rsidP="004A754B">
            <w:pPr>
              <w:pStyle w:val="NoSpacing"/>
              <w:jc w:val="center"/>
            </w:pPr>
            <w:r>
              <w:t>$284.1</w:t>
            </w:r>
          </w:p>
        </w:tc>
        <w:tc>
          <w:tcPr>
            <w:tcW w:w="1233" w:type="dxa"/>
            <w:shd w:val="clear" w:color="auto" w:fill="auto"/>
            <w:noWrap/>
            <w:vAlign w:val="bottom"/>
            <w:hideMark/>
          </w:tcPr>
          <w:p w:rsidR="00FA63DC" w:rsidRDefault="00FA63DC" w:rsidP="004A754B">
            <w:pPr>
              <w:pStyle w:val="NoSpacing"/>
              <w:jc w:val="center"/>
            </w:pPr>
            <w:r>
              <w:t>-1%</w:t>
            </w:r>
          </w:p>
        </w:tc>
        <w:tc>
          <w:tcPr>
            <w:tcW w:w="1418" w:type="dxa"/>
            <w:vAlign w:val="bottom"/>
          </w:tcPr>
          <w:p w:rsidR="00FA63DC" w:rsidRDefault="00FA63DC" w:rsidP="004A754B">
            <w:pPr>
              <w:pStyle w:val="NoSpacing"/>
              <w:jc w:val="center"/>
            </w:pPr>
            <w:r>
              <w:t>-6</w:t>
            </w:r>
          </w:p>
        </w:tc>
      </w:tr>
      <w:tr w:rsidR="00FA63DC" w:rsidRPr="005B6AF2" w:rsidTr="004A754B">
        <w:trPr>
          <w:trHeight w:val="300"/>
        </w:trPr>
        <w:tc>
          <w:tcPr>
            <w:tcW w:w="1716" w:type="dxa"/>
            <w:shd w:val="clear" w:color="auto" w:fill="auto"/>
            <w:vAlign w:val="bottom"/>
            <w:hideMark/>
          </w:tcPr>
          <w:p w:rsidR="00FA63DC" w:rsidRDefault="00FA63DC" w:rsidP="004A754B">
            <w:pPr>
              <w:pStyle w:val="NoSpacing"/>
            </w:pPr>
            <w:r>
              <w:t>Other Geelong</w:t>
            </w:r>
          </w:p>
        </w:tc>
        <w:tc>
          <w:tcPr>
            <w:tcW w:w="1276" w:type="dxa"/>
            <w:shd w:val="clear" w:color="auto" w:fill="auto"/>
            <w:noWrap/>
            <w:vAlign w:val="bottom"/>
            <w:hideMark/>
          </w:tcPr>
          <w:p w:rsidR="00FA63DC" w:rsidRDefault="00FA63DC" w:rsidP="004A754B">
            <w:pPr>
              <w:pStyle w:val="NoSpacing"/>
              <w:jc w:val="center"/>
            </w:pPr>
          </w:p>
        </w:tc>
        <w:tc>
          <w:tcPr>
            <w:tcW w:w="1559" w:type="dxa"/>
            <w:shd w:val="clear" w:color="auto" w:fill="auto"/>
            <w:noWrap/>
            <w:vAlign w:val="bottom"/>
          </w:tcPr>
          <w:p w:rsidR="00FA63DC" w:rsidRDefault="00FA63DC" w:rsidP="004A754B">
            <w:pPr>
              <w:pStyle w:val="NoSpacing"/>
              <w:jc w:val="center"/>
            </w:pPr>
            <w:r>
              <w:t>7%</w:t>
            </w:r>
          </w:p>
        </w:tc>
        <w:tc>
          <w:tcPr>
            <w:tcW w:w="1276" w:type="dxa"/>
            <w:shd w:val="clear" w:color="auto" w:fill="auto"/>
            <w:noWrap/>
            <w:vAlign w:val="bottom"/>
          </w:tcPr>
          <w:p w:rsidR="00FA63DC" w:rsidRDefault="00FA63DC" w:rsidP="004A754B">
            <w:pPr>
              <w:pStyle w:val="NoSpacing"/>
              <w:jc w:val="center"/>
            </w:pPr>
            <w:r>
              <w:rPr>
                <w:color w:val="FF0000"/>
              </w:rPr>
              <w:t>-$2.6</w:t>
            </w:r>
          </w:p>
        </w:tc>
        <w:tc>
          <w:tcPr>
            <w:tcW w:w="1460" w:type="dxa"/>
            <w:shd w:val="clear" w:color="auto" w:fill="auto"/>
            <w:noWrap/>
            <w:vAlign w:val="bottom"/>
          </w:tcPr>
          <w:p w:rsidR="00FA63DC" w:rsidRDefault="00FA63DC" w:rsidP="004A754B">
            <w:pPr>
              <w:pStyle w:val="NoSpacing"/>
              <w:jc w:val="center"/>
            </w:pPr>
          </w:p>
        </w:tc>
        <w:tc>
          <w:tcPr>
            <w:tcW w:w="1233" w:type="dxa"/>
            <w:shd w:val="clear" w:color="auto" w:fill="auto"/>
            <w:noWrap/>
            <w:vAlign w:val="bottom"/>
            <w:hideMark/>
          </w:tcPr>
          <w:p w:rsidR="00FA63DC" w:rsidRDefault="00FA63DC" w:rsidP="004A754B">
            <w:pPr>
              <w:pStyle w:val="NoSpacing"/>
              <w:jc w:val="center"/>
            </w:pPr>
          </w:p>
        </w:tc>
        <w:tc>
          <w:tcPr>
            <w:tcW w:w="1418" w:type="dxa"/>
            <w:vAlign w:val="bottom"/>
          </w:tcPr>
          <w:p w:rsidR="00FA63DC" w:rsidRDefault="00FA63DC" w:rsidP="004A754B">
            <w:pPr>
              <w:pStyle w:val="NoSpacing"/>
              <w:jc w:val="center"/>
            </w:pPr>
            <w:r>
              <w:t>-9</w:t>
            </w:r>
          </w:p>
        </w:tc>
      </w:tr>
      <w:tr w:rsidR="00FA63DC" w:rsidRPr="005B6AF2" w:rsidTr="004A754B">
        <w:trPr>
          <w:trHeight w:val="300"/>
        </w:trPr>
        <w:tc>
          <w:tcPr>
            <w:tcW w:w="1716" w:type="dxa"/>
            <w:shd w:val="clear" w:color="auto" w:fill="auto"/>
            <w:vAlign w:val="bottom"/>
          </w:tcPr>
          <w:p w:rsidR="00FA63DC" w:rsidRDefault="00FA63DC" w:rsidP="004A754B">
            <w:pPr>
              <w:pStyle w:val="NoSpacing"/>
            </w:pPr>
            <w:r>
              <w:t>Total</w:t>
            </w:r>
          </w:p>
        </w:tc>
        <w:tc>
          <w:tcPr>
            <w:tcW w:w="1276" w:type="dxa"/>
            <w:shd w:val="clear" w:color="auto" w:fill="auto"/>
            <w:noWrap/>
            <w:vAlign w:val="bottom"/>
          </w:tcPr>
          <w:p w:rsidR="00FA63DC" w:rsidRDefault="00FA63DC" w:rsidP="004A754B">
            <w:pPr>
              <w:pStyle w:val="NoSpacing"/>
              <w:jc w:val="center"/>
            </w:pPr>
          </w:p>
        </w:tc>
        <w:tc>
          <w:tcPr>
            <w:tcW w:w="1559" w:type="dxa"/>
            <w:shd w:val="clear" w:color="auto" w:fill="auto"/>
            <w:noWrap/>
            <w:vAlign w:val="bottom"/>
          </w:tcPr>
          <w:p w:rsidR="00FA63DC" w:rsidRDefault="00FA63DC" w:rsidP="004A754B">
            <w:pPr>
              <w:pStyle w:val="NoSpacing"/>
              <w:jc w:val="center"/>
            </w:pPr>
            <w:r>
              <w:t>100%</w:t>
            </w:r>
          </w:p>
        </w:tc>
        <w:tc>
          <w:tcPr>
            <w:tcW w:w="1276" w:type="dxa"/>
            <w:shd w:val="clear" w:color="auto" w:fill="auto"/>
            <w:noWrap/>
            <w:vAlign w:val="bottom"/>
          </w:tcPr>
          <w:p w:rsidR="00FA63DC" w:rsidRDefault="00FA63DC" w:rsidP="004A754B">
            <w:pPr>
              <w:pStyle w:val="NoSpacing"/>
              <w:jc w:val="center"/>
              <w:rPr>
                <w:color w:val="FF0000"/>
              </w:rPr>
            </w:pPr>
            <w:r>
              <w:rPr>
                <w:color w:val="FF0000"/>
              </w:rPr>
              <w:t>-$37.5</w:t>
            </w:r>
          </w:p>
        </w:tc>
        <w:tc>
          <w:tcPr>
            <w:tcW w:w="1460" w:type="dxa"/>
            <w:shd w:val="clear" w:color="auto" w:fill="auto"/>
            <w:noWrap/>
            <w:vAlign w:val="bottom"/>
          </w:tcPr>
          <w:p w:rsidR="00FA63DC" w:rsidRDefault="00FA63DC" w:rsidP="004A754B">
            <w:pPr>
              <w:pStyle w:val="NoSpacing"/>
              <w:jc w:val="center"/>
              <w:rPr>
                <w:color w:val="FF0000"/>
              </w:rPr>
            </w:pPr>
          </w:p>
        </w:tc>
        <w:tc>
          <w:tcPr>
            <w:tcW w:w="1233" w:type="dxa"/>
            <w:shd w:val="clear" w:color="auto" w:fill="auto"/>
            <w:noWrap/>
            <w:vAlign w:val="bottom"/>
          </w:tcPr>
          <w:p w:rsidR="00FA63DC" w:rsidRDefault="00FA63DC" w:rsidP="004A754B">
            <w:pPr>
              <w:pStyle w:val="NoSpacing"/>
              <w:jc w:val="center"/>
            </w:pPr>
          </w:p>
        </w:tc>
        <w:tc>
          <w:tcPr>
            <w:tcW w:w="1418" w:type="dxa"/>
            <w:vAlign w:val="bottom"/>
          </w:tcPr>
          <w:p w:rsidR="00FA63DC" w:rsidRDefault="00FA63DC" w:rsidP="004A754B">
            <w:pPr>
              <w:pStyle w:val="NoSpacing"/>
              <w:jc w:val="center"/>
            </w:pPr>
            <w:r>
              <w:t>-134</w:t>
            </w:r>
          </w:p>
        </w:tc>
      </w:tr>
    </w:tbl>
    <w:p w:rsidR="00FA63DC" w:rsidRPr="005B6AF2" w:rsidRDefault="00FA63DC" w:rsidP="00FA63DC">
      <w:pPr>
        <w:pStyle w:val="NoSpacing"/>
        <w:rPr>
          <w:sz w:val="18"/>
        </w:rPr>
      </w:pPr>
      <w:r w:rsidRPr="005B6AF2">
        <w:rPr>
          <w:sz w:val="18"/>
        </w:rPr>
        <w:t>Source:  Tim Nott</w:t>
      </w:r>
    </w:p>
    <w:p w:rsidR="00FA63DC" w:rsidRPr="005B6AF2" w:rsidRDefault="00FA63DC" w:rsidP="00FA63DC">
      <w:pPr>
        <w:pStyle w:val="NoSpacing"/>
        <w:rPr>
          <w:sz w:val="18"/>
        </w:rPr>
      </w:pPr>
      <w:r w:rsidRPr="005B6AF2">
        <w:rPr>
          <w:sz w:val="18"/>
        </w:rPr>
        <w:t xml:space="preserve">Note:  The existing sales at Drysdale take into account the likely loss of sales to the expanded Gateway Plaza at Leopold; figures in constant $2013 dollars; other Geelong includes Ocean Grove, Pakington Street, Corio Plaza etc; notional loss of employment has been calculated using $0.28 million in sales per </w:t>
      </w:r>
      <w:r>
        <w:rPr>
          <w:sz w:val="18"/>
        </w:rPr>
        <w:t xml:space="preserve">equivalent full time (eft) </w:t>
      </w:r>
      <w:r w:rsidRPr="005B6AF2">
        <w:rPr>
          <w:sz w:val="18"/>
        </w:rPr>
        <w:t>job</w:t>
      </w:r>
      <w:r>
        <w:rPr>
          <w:sz w:val="18"/>
        </w:rPr>
        <w:t xml:space="preserve"> </w:t>
      </w:r>
      <w:r w:rsidRPr="005B6AF2">
        <w:rPr>
          <w:sz w:val="18"/>
        </w:rPr>
        <w:t>.</w:t>
      </w:r>
    </w:p>
    <w:p w:rsidR="00FA63DC" w:rsidRPr="005B6AF2" w:rsidRDefault="00FA63DC" w:rsidP="00FA63DC"/>
    <w:p w:rsidR="00FA63DC" w:rsidRPr="005B6AF2" w:rsidRDefault="00FA63DC" w:rsidP="00FA63DC">
      <w:r w:rsidRPr="005B6AF2">
        <w:t xml:space="preserve">Apart from the impacts on retailers in Drysdale itself, the highest level of impact appears to be at </w:t>
      </w:r>
      <w:r>
        <w:t>the planned Jetty Road NAC</w:t>
      </w:r>
      <w:r w:rsidRPr="005B6AF2">
        <w:t>, where retailers w</w:t>
      </w:r>
      <w:r>
        <w:t>ould suffer a loss of trade of 16</w:t>
      </w:r>
      <w:r w:rsidRPr="005B6AF2">
        <w:t xml:space="preserve">%.  </w:t>
      </w:r>
      <w:r>
        <w:t>Proportional losses at other centres appear to be relatively minor.</w:t>
      </w:r>
    </w:p>
    <w:p w:rsidR="00FA63DC" w:rsidRDefault="00FA63DC" w:rsidP="00FA63DC">
      <w:r w:rsidRPr="005B6AF2">
        <w:t xml:space="preserve">There is no particular level of impact that is considered “beyond the pale” in retail planning.  However, in Panel hearings and at VCAT, impacts on turnover of 10%-15% or more are considered significant.  It is this level of impact that is well above the normal competitive fluctuations in retail trade and which might challenge the role of a centre and its ability to deliver the expected service to the residents of its trade area.  Any impact at or above this level must be carefully weighed in the balance of net community benefit.  </w:t>
      </w:r>
      <w:r>
        <w:t>Th</w:t>
      </w:r>
      <w:r w:rsidRPr="005B6AF2">
        <w:t xml:space="preserve">e existing food and grocery retailers in Drysdale itself </w:t>
      </w:r>
      <w:r>
        <w:t xml:space="preserve">and in the planned Jetty Road NAC </w:t>
      </w:r>
      <w:r w:rsidRPr="005B6AF2">
        <w:t xml:space="preserve">are expected to suffer a loss of trade above this threshold.  </w:t>
      </w:r>
    </w:p>
    <w:p w:rsidR="00FA63DC" w:rsidRDefault="00FA63DC" w:rsidP="00FA63DC">
      <w:r>
        <w:t>In Drysdale, the centre as a whole would expand its sales from a notional $64 million to $89 million in 2016 if the Coles development takes place, although it may experience significant rearrangement of its food and grocery offering.  (This assumes that the existing operators are trading at typical levels.  To the extent that they are currently “overtrading”, then there would be a reduction in the extra sales achieved as a result of the Coles development.  There would be, nevertheless, a benefit arising from the introduction of more competition and greater choice in the local market.)</w:t>
      </w:r>
    </w:p>
    <w:p w:rsidR="00FA63DC" w:rsidRDefault="00FA63DC" w:rsidP="00FA63DC">
      <w:r>
        <w:t>The trading impact on Jetty Road would be entirely negative.  In my view, the Coles development in the Drysdale town centre would be in a better position to capture the spending of the trade area because of its more central location and because it is the larger of the two proposed supermarkets.  This may mean that:</w:t>
      </w:r>
    </w:p>
    <w:p w:rsidR="00FA63DC" w:rsidRDefault="00FA63DC" w:rsidP="000E161A">
      <w:pPr>
        <w:pStyle w:val="ListParagraph"/>
        <w:numPr>
          <w:ilvl w:val="0"/>
          <w:numId w:val="32"/>
        </w:numPr>
      </w:pPr>
      <w:r>
        <w:t>the Jetty Road NAC does not go ahead in its present form or for some years; or</w:t>
      </w:r>
    </w:p>
    <w:p w:rsidR="00FA63DC" w:rsidRDefault="00FA63DC" w:rsidP="000E161A">
      <w:pPr>
        <w:pStyle w:val="ListParagraph"/>
        <w:numPr>
          <w:ilvl w:val="0"/>
          <w:numId w:val="32"/>
        </w:numPr>
      </w:pPr>
      <w:r>
        <w:t>whilst the Jetty Road supermarket opens as planned, the NAC may not be able to sustain specialty food stores such as a baker, butcher, greengrocer etc;  as a consequence, shop units in the development may remain vacant, with adverse consequences on investor confidence and community development</w:t>
      </w:r>
    </w:p>
    <w:p w:rsidR="00FA63DC" w:rsidRDefault="00FA63DC" w:rsidP="00FA63DC">
      <w:pPr>
        <w:pStyle w:val="ListParagraph"/>
      </w:pPr>
    </w:p>
    <w:p w:rsidR="00FA63DC" w:rsidRPr="005B6AF2" w:rsidRDefault="00FA63DC" w:rsidP="00FA63DC"/>
    <w:p w:rsidR="00FA63DC" w:rsidRPr="0079329E" w:rsidRDefault="00FA63DC" w:rsidP="0079329E">
      <w:pPr>
        <w:pStyle w:val="Heading2"/>
      </w:pPr>
      <w:bookmarkStart w:id="34" w:name="_Toc359399172"/>
      <w:bookmarkStart w:id="35" w:name="_Toc379190858"/>
      <w:r w:rsidRPr="0079329E">
        <w:t>Potential to Mitigate Impacts</w:t>
      </w:r>
      <w:bookmarkEnd w:id="34"/>
      <w:bookmarkEnd w:id="35"/>
    </w:p>
    <w:p w:rsidR="00FA63DC" w:rsidRPr="005B6AF2" w:rsidRDefault="00FA63DC" w:rsidP="00FA63DC">
      <w:r w:rsidRPr="005B6AF2">
        <w:t>The most serious adverse impacts of the Coles supermarket proposal for Drysdale are on the approved Jetty Road NAC</w:t>
      </w:r>
      <w:r>
        <w:t xml:space="preserve"> and on existing food and grocery traders in the Drysdale town centre</w:t>
      </w:r>
      <w:r w:rsidRPr="005B6AF2">
        <w:t xml:space="preserve">. </w:t>
      </w:r>
    </w:p>
    <w:p w:rsidR="00FA63DC" w:rsidRDefault="00FA63DC" w:rsidP="00FA63DC">
      <w:r w:rsidRPr="005B6AF2">
        <w:t xml:space="preserve">There may be options to mitigate the trading impacts of the Coles proposal by adjusting the development timeframes and sizes of the respective </w:t>
      </w:r>
      <w:r>
        <w:t>proposals.  For example:</w:t>
      </w:r>
    </w:p>
    <w:p w:rsidR="00FA63DC" w:rsidRDefault="00FA63DC" w:rsidP="000E161A">
      <w:pPr>
        <w:pStyle w:val="ListParagraph"/>
        <w:numPr>
          <w:ilvl w:val="0"/>
          <w:numId w:val="31"/>
        </w:numPr>
      </w:pPr>
      <w:r>
        <w:t>Reduce the size of the food and grocery provision at either Jetty Road NAC or Coles development to something in the range of 1,500 sq m to 1,800 sq m</w:t>
      </w:r>
    </w:p>
    <w:p w:rsidR="00FA63DC" w:rsidRDefault="00FA63DC" w:rsidP="000E161A">
      <w:pPr>
        <w:pStyle w:val="ListParagraph"/>
        <w:numPr>
          <w:ilvl w:val="0"/>
          <w:numId w:val="31"/>
        </w:numPr>
      </w:pPr>
      <w:r>
        <w:t>Delay the Coles development, with each year’s delay resulting in a better trading outcome for the existing and planned food and grocery operators</w:t>
      </w:r>
    </w:p>
    <w:p w:rsidR="00FA63DC" w:rsidRDefault="00FA63DC" w:rsidP="000E161A">
      <w:pPr>
        <w:pStyle w:val="ListParagraph"/>
        <w:numPr>
          <w:ilvl w:val="0"/>
          <w:numId w:val="31"/>
        </w:numPr>
      </w:pPr>
      <w:r>
        <w:t>Assist the change-over of affected shops in Drysdale, Jetty Road and elsewhere from food and grocery provision to non-food or service establishments</w:t>
      </w:r>
    </w:p>
    <w:p w:rsidR="00FA63DC" w:rsidRDefault="00FA63DC" w:rsidP="00FA63DC">
      <w:r>
        <w:t>From the viewpoint of activity centre policy, the most appropriate solution would be to reduce the size of the Jetty Road NAC so that it served only the Jetty Road Growth Area and surrounds, thereby preserving the role of the Drysdale town centre and the key centre for the trade area.</w:t>
      </w:r>
    </w:p>
    <w:p w:rsidR="00FA63DC" w:rsidRPr="005B6AF2" w:rsidRDefault="00FA63DC" w:rsidP="00FA63DC"/>
    <w:p w:rsidR="00FA63DC" w:rsidRPr="0079329E" w:rsidRDefault="00FA63DC" w:rsidP="0079329E">
      <w:pPr>
        <w:pStyle w:val="Heading2"/>
      </w:pPr>
      <w:bookmarkStart w:id="36" w:name="_Toc379190859"/>
      <w:r w:rsidRPr="0079329E">
        <w:t>Net Community Benefits</w:t>
      </w:r>
      <w:bookmarkEnd w:id="36"/>
    </w:p>
    <w:p w:rsidR="00FA63DC" w:rsidRDefault="00FA63DC" w:rsidP="00FA63DC">
      <w:r>
        <w:t xml:space="preserve">The likely form of the net community benefits of the Coles proposal are well set out in the report by Macroplan Dimasi, although I disagree with the scale of the benefits identified.  </w:t>
      </w:r>
    </w:p>
    <w:p w:rsidR="00FA63DC" w:rsidRDefault="00FA63DC" w:rsidP="00FA63DC">
      <w:r w:rsidRPr="005B6AF2">
        <w:t>The Coles proposal will reduce the level of escape spending from the Drysdale trade area, meaning that local residents will not have to travel so far, so often for their shopping.  This will result in travel time savings, reduce energy use and create more local jobs.</w:t>
      </w:r>
      <w:r>
        <w:t xml:space="preserve">  However, most of these benefits would be achieved by the planned expansion of retail floorspace at Jetty Road.</w:t>
      </w:r>
    </w:p>
    <w:p w:rsidR="00FA63DC" w:rsidRDefault="00FA63DC" w:rsidP="00FA63DC">
      <w:r>
        <w:t>The proposed Coles development will improve the level of competition in the local food and grocery sector since there is presently no Coles within the trade area (although there is a Coles at Leopold nearby).</w:t>
      </w:r>
    </w:p>
    <w:p w:rsidR="00FA63DC" w:rsidRDefault="00FA63DC" w:rsidP="00FA63DC">
      <w:r>
        <w:t>The proposed development would strengthen the Drysdale town centre, making that centre more attractive to shoppers and reinforcing the hierarchy of centres in the trade area.</w:t>
      </w:r>
    </w:p>
    <w:p w:rsidR="00FA63DC" w:rsidRPr="005B6AF2" w:rsidRDefault="00FA63DC" w:rsidP="00FA63DC">
      <w:r>
        <w:t>Should the Jetty Road NAC be significantly delayed (because, for example, the investors feel that the NAC is not in a good location to attract a substantial share of its trade from beyond the growth area) then the Coles development would satisfy the demand that is undoubtedly present and growing.</w:t>
      </w:r>
    </w:p>
    <w:p w:rsidR="00FA63DC" w:rsidRPr="005B6AF2" w:rsidRDefault="00FA63DC" w:rsidP="00FA63DC">
      <w:r>
        <w:t xml:space="preserve">Whilst the development would generate net job growth, </w:t>
      </w:r>
      <w:r w:rsidRPr="005B6AF2">
        <w:t xml:space="preserve">I believe the </w:t>
      </w:r>
      <w:r>
        <w:t xml:space="preserve">number of jobs </w:t>
      </w:r>
      <w:r w:rsidRPr="005B6AF2">
        <w:t xml:space="preserve">has been </w:t>
      </w:r>
      <w:r>
        <w:t xml:space="preserve">substantially </w:t>
      </w:r>
      <w:r w:rsidRPr="005B6AF2">
        <w:t xml:space="preserve">overstated.  </w:t>
      </w:r>
      <w:r>
        <w:t>Although t</w:t>
      </w:r>
      <w:r w:rsidRPr="005B6AF2">
        <w:t xml:space="preserve">he total number of jobs attributable to the new supermarket may well be </w:t>
      </w:r>
      <w:r>
        <w:t>192</w:t>
      </w:r>
      <w:r w:rsidRPr="005B6AF2">
        <w:t xml:space="preserve"> or so</w:t>
      </w:r>
      <w:r>
        <w:t xml:space="preserve"> (134 equivalent full time)</w:t>
      </w:r>
      <w:r w:rsidRPr="005B6AF2">
        <w:t>, a large part of the trade at the facility will be transferred from other shops throughout Greater Geelong</w:t>
      </w:r>
      <w:r>
        <w:t>, particularly as the existing floorspace and the planned floorspace at Jetty Road will very nearly cater for all demand</w:t>
      </w:r>
      <w:r w:rsidRPr="005B6AF2">
        <w:t xml:space="preserve">.  </w:t>
      </w:r>
      <w:r>
        <w:t xml:space="preserve">In this instance, I believe that the </w:t>
      </w:r>
      <w:r w:rsidRPr="00CC76D9">
        <w:rPr>
          <w:b/>
          <w:i/>
        </w:rPr>
        <w:t xml:space="preserve">net </w:t>
      </w:r>
      <w:r>
        <w:t xml:space="preserve">growth in jobs is proportional to the difference between the floorspace of the Coles development and the floorspace of the Jetty Road development.  This is equivalent to a net growth of approximately 15 jobs.  </w:t>
      </w:r>
      <w:r w:rsidRPr="005B6AF2">
        <w:t>The remaining jobs at the supermarket will be lost from other centres as indicated in table 9.  Nonetheless, a net</w:t>
      </w:r>
      <w:r>
        <w:t xml:space="preserve"> gain of 15</w:t>
      </w:r>
      <w:r w:rsidRPr="005B6AF2">
        <w:t xml:space="preserve"> jobs is a positive outcome for the area.  In addition, there are temporary jobs in constructing the new supermarket.  These are likely to number 42 </w:t>
      </w:r>
      <w:r>
        <w:t xml:space="preserve">equivalent </w:t>
      </w:r>
      <w:r w:rsidRPr="005B6AF2">
        <w:t>full-time jobs</w:t>
      </w:r>
      <w:r>
        <w:t xml:space="preserve"> for one year</w:t>
      </w:r>
      <w:r w:rsidRPr="005B6AF2">
        <w:t>.</w:t>
      </w:r>
    </w:p>
    <w:p w:rsidR="00FA63DC" w:rsidRPr="005B6AF2" w:rsidRDefault="00FA63DC" w:rsidP="00FA63DC"/>
    <w:p w:rsidR="00FA63DC" w:rsidRPr="0079329E" w:rsidRDefault="00FA63DC" w:rsidP="0079329E">
      <w:pPr>
        <w:pStyle w:val="Heading2"/>
      </w:pPr>
      <w:bookmarkStart w:id="37" w:name="_Toc379190860"/>
      <w:r w:rsidRPr="0079329E">
        <w:t>A Note on the Drysdale Structure Plan</w:t>
      </w:r>
      <w:bookmarkEnd w:id="37"/>
    </w:p>
    <w:p w:rsidR="00FA63DC" w:rsidRPr="005B6AF2" w:rsidRDefault="00FA63DC" w:rsidP="00FA63DC">
      <w:r w:rsidRPr="005B6AF2">
        <w:t>I have been asked to comment on whether the economic analysis supporting the Drysdale Structure Plan (2010) is still valid.</w:t>
      </w:r>
    </w:p>
    <w:p w:rsidR="00FA63DC" w:rsidRPr="005B6AF2" w:rsidRDefault="00FA63DC" w:rsidP="00FA63DC">
      <w:r w:rsidRPr="005B6AF2">
        <w:t>The analysis of retail supply and demand presented in this report provides an update of the earlier economic analysis.  The earlier report estimated that there was potential for 6,600 sq m of additional retailing in Drysdale town centre between 2008 and 2031, which could include supermarket facilities.  This is broadly consistent with the analysis presented here.</w:t>
      </w:r>
    </w:p>
    <w:p w:rsidR="00FA63DC" w:rsidRPr="005B6AF2" w:rsidRDefault="00FA63DC" w:rsidP="00FA63DC">
      <w:r w:rsidRPr="005B6AF2">
        <w:t xml:space="preserve">The work for the structure plan did not specifically examine the supply and demand case for the Jetty Road NAC which was taken as given.  With the Jetty Road NAC assumed to be in place, the earlier report noted that </w:t>
      </w:r>
    </w:p>
    <w:p w:rsidR="00FA63DC" w:rsidRPr="005B6AF2" w:rsidRDefault="00FA63DC" w:rsidP="00FA63DC">
      <w:pPr>
        <w:ind w:left="432"/>
      </w:pPr>
      <w:r w:rsidRPr="005B6AF2">
        <w:rPr>
          <w:i/>
        </w:rPr>
        <w:t>The (Drysdale town) centre would be unlikely to support both a medium sized supermarket and another full line supermarket within the life of this Structure Plan.</w:t>
      </w:r>
      <w:r w:rsidRPr="005B6AF2">
        <w:t xml:space="preserve"> (City of Greater Geelong, 2010)</w:t>
      </w:r>
    </w:p>
    <w:p w:rsidR="00FA63DC" w:rsidRPr="005B6AF2" w:rsidRDefault="00FA63DC" w:rsidP="00FA63DC">
      <w:r>
        <w:t>It continues to be the case that the demand for a new full-line supermarket is some way off if the Jetty Road NAC proceeds as planned.  Whether the provision of a new supermarket is “unlikely” will be up to the planning authority.</w:t>
      </w:r>
      <w:r w:rsidRPr="005B6AF2">
        <w:br w:type="page"/>
      </w:r>
    </w:p>
    <w:p w:rsidR="00FA63DC" w:rsidRPr="0079329E" w:rsidRDefault="00FA63DC" w:rsidP="0079329E">
      <w:pPr>
        <w:pStyle w:val="Heading1"/>
      </w:pPr>
      <w:bookmarkStart w:id="38" w:name="_Toc379190861"/>
      <w:r w:rsidRPr="0079329E">
        <w:t>Summary</w:t>
      </w:r>
      <w:bookmarkEnd w:id="38"/>
    </w:p>
    <w:p w:rsidR="00FA63DC" w:rsidRPr="005B6AF2" w:rsidRDefault="00FA63DC" w:rsidP="000E161A">
      <w:pPr>
        <w:pStyle w:val="ListParagraph"/>
        <w:numPr>
          <w:ilvl w:val="0"/>
          <w:numId w:val="29"/>
        </w:numPr>
      </w:pPr>
      <w:r w:rsidRPr="005B6AF2">
        <w:rPr>
          <w:b/>
          <w:i/>
        </w:rPr>
        <w:t>Coles Property Group is proposing to develop a full line supermarket</w:t>
      </w:r>
      <w:r>
        <w:rPr>
          <w:b/>
          <w:i/>
        </w:rPr>
        <w:t xml:space="preserve"> of 3,892 square metres</w:t>
      </w:r>
      <w:r w:rsidRPr="005B6AF2">
        <w:rPr>
          <w:b/>
          <w:i/>
        </w:rPr>
        <w:t xml:space="preserve"> in Murradoc Road, Drysdale</w:t>
      </w:r>
      <w:r w:rsidRPr="005B6AF2">
        <w:t xml:space="preserve">.  In order to accommodate this development part of the site needs to be rezoned from the Commercial 2 Zone to the Commercial 1 Zone.  Accordingly a planning scheme amendment </w:t>
      </w:r>
      <w:r>
        <w:t>and planning permit application has been lodged with Council.</w:t>
      </w:r>
    </w:p>
    <w:p w:rsidR="00FA63DC" w:rsidRPr="005B6AF2" w:rsidRDefault="00FA63DC" w:rsidP="00FA63DC">
      <w:pPr>
        <w:pStyle w:val="ListParagraph"/>
      </w:pPr>
    </w:p>
    <w:p w:rsidR="00FA63DC" w:rsidRPr="005B6AF2" w:rsidRDefault="00FA63DC" w:rsidP="000E161A">
      <w:pPr>
        <w:pStyle w:val="ListParagraph"/>
        <w:numPr>
          <w:ilvl w:val="0"/>
          <w:numId w:val="29"/>
        </w:numPr>
      </w:pPr>
      <w:r w:rsidRPr="005B6AF2">
        <w:t xml:space="preserve">Macroplan Dimasi has prepared an economic impact assessment report of the proposed development for the proponent.  The report finds that there is sufficient market demand to accommodate the proposed new supermarket and that it will generate net community benefits in terms of employment and improved service to residents of the Bellarine Peninsula. </w:t>
      </w:r>
    </w:p>
    <w:p w:rsidR="00FA63DC" w:rsidRPr="005B6AF2" w:rsidRDefault="00FA63DC" w:rsidP="00FA63DC">
      <w:pPr>
        <w:pStyle w:val="ListParagraph"/>
      </w:pPr>
    </w:p>
    <w:p w:rsidR="00FA63DC" w:rsidRPr="005B6AF2" w:rsidRDefault="00FA63DC" w:rsidP="000E161A">
      <w:pPr>
        <w:pStyle w:val="ListParagraph"/>
        <w:numPr>
          <w:ilvl w:val="0"/>
          <w:numId w:val="29"/>
        </w:numPr>
      </w:pPr>
      <w:r w:rsidRPr="005B6AF2">
        <w:t>I have reviewed the report by Macroplan Dimasi against the requirements of the Geelong Retail Strategy for providing impact assessments of new retail developments in the area.  I have found that the report is generally compliant</w:t>
      </w:r>
      <w:r>
        <w:t>,</w:t>
      </w:r>
      <w:r w:rsidRPr="005B6AF2">
        <w:t xml:space="preserve"> with the main exceptions being that the report does not clearly identify how the proposal will affect the hierarchy of centres nor how individual centres are likely to be affected by the proposal.  In addition, the report by Macroplan Dimasi does not assess the effect of the proposal on the approved but not yet constructed </w:t>
      </w:r>
      <w:r>
        <w:t xml:space="preserve">neighbourhood activity </w:t>
      </w:r>
      <w:r w:rsidRPr="005B6AF2">
        <w:t xml:space="preserve">centre </w:t>
      </w:r>
      <w:r>
        <w:t xml:space="preserve">(NAC) </w:t>
      </w:r>
      <w:r w:rsidRPr="005B6AF2">
        <w:t xml:space="preserve">in the Jetty Road Growth Area.  </w:t>
      </w:r>
      <w:r>
        <w:t>Macroplan Dimasi has assumed that the Jetty Road NAC will not be constructed for at least ten years.</w:t>
      </w:r>
    </w:p>
    <w:p w:rsidR="00FA63DC" w:rsidRPr="005B6AF2" w:rsidRDefault="00FA63DC" w:rsidP="00FA63DC">
      <w:pPr>
        <w:pStyle w:val="ListParagraph"/>
      </w:pPr>
    </w:p>
    <w:p w:rsidR="00FA63DC" w:rsidRPr="005B6AF2" w:rsidRDefault="00FA63DC" w:rsidP="000E161A">
      <w:pPr>
        <w:pStyle w:val="ListParagraph"/>
        <w:numPr>
          <w:ilvl w:val="0"/>
          <w:numId w:val="29"/>
        </w:numPr>
      </w:pPr>
      <w:r w:rsidRPr="005B6AF2">
        <w:t xml:space="preserve">I have prepared an alternative impact assessment in this report.  </w:t>
      </w:r>
      <w:r>
        <w:t xml:space="preserve">I have assumed that the Jetty Road NAC and the proposed Coles development would have their first full year of operation in 2016 and </w:t>
      </w:r>
      <w:r w:rsidRPr="005B6AF2">
        <w:t xml:space="preserve">I have provided detail about the likely impact on </w:t>
      </w:r>
      <w:r>
        <w:t xml:space="preserve">individual centres in </w:t>
      </w:r>
      <w:r w:rsidRPr="005B6AF2">
        <w:t xml:space="preserve">the </w:t>
      </w:r>
      <w:r>
        <w:t xml:space="preserve">local and regional </w:t>
      </w:r>
      <w:r w:rsidRPr="005B6AF2">
        <w:t>network</w:t>
      </w:r>
      <w:r>
        <w:t>.</w:t>
      </w:r>
      <w:r w:rsidRPr="005B6AF2">
        <w:t xml:space="preserve"> </w:t>
      </w:r>
    </w:p>
    <w:p w:rsidR="00FA63DC" w:rsidRPr="005B6AF2" w:rsidRDefault="00FA63DC" w:rsidP="00FA63DC">
      <w:pPr>
        <w:pStyle w:val="ListParagraph"/>
      </w:pPr>
    </w:p>
    <w:p w:rsidR="00FA63DC" w:rsidRDefault="00FA63DC" w:rsidP="000E161A">
      <w:pPr>
        <w:pStyle w:val="ListParagraph"/>
        <w:numPr>
          <w:ilvl w:val="0"/>
          <w:numId w:val="29"/>
        </w:numPr>
      </w:pPr>
      <w:r>
        <w:t>T</w:t>
      </w:r>
      <w:r w:rsidRPr="005B6AF2">
        <w:t xml:space="preserve">he </w:t>
      </w:r>
      <w:r>
        <w:t xml:space="preserve">present </w:t>
      </w:r>
      <w:r w:rsidRPr="005B6AF2">
        <w:t xml:space="preserve">retail supply and demand </w:t>
      </w:r>
      <w:r>
        <w:t xml:space="preserve">situation </w:t>
      </w:r>
      <w:r w:rsidRPr="005B6AF2">
        <w:t>in the Drysdale trade</w:t>
      </w:r>
      <w:r>
        <w:t xml:space="preserve"> area indicates that there is now demand for a new full line supermarket.  This would be satisfied to a very large extent by the planned NAC at Jetty Road.  The planned Woolworths supermarket at Jetty Road, at 3,200 square metres, would be the largest supermarket in the trade area (without the proposed Coles development).  The developers anticipate that this supermarket will open in mid-2015.  Because the Jetty Road Growth Area is far from fully established, in order to be viable, the supermarket would need to serve the whole of the Drysdale trade area, effectively competing at the same level as the Drysdale town centre.  This is not the outcome intended by the original Jetty Road Structure Plan, which envisaged that the Neighbourhood Activity Centre would serve mainly the Jetty Road Growth Area.  However, a permit has been granted for the development to provide 4,400 square metres of retail floorspace including the supermarket and specialty stores.</w:t>
      </w:r>
    </w:p>
    <w:p w:rsidR="00FA63DC" w:rsidRDefault="00FA63DC" w:rsidP="00FA63DC">
      <w:pPr>
        <w:pStyle w:val="ListParagraph"/>
      </w:pPr>
    </w:p>
    <w:p w:rsidR="00FA63DC" w:rsidRPr="005B6AF2" w:rsidRDefault="00FA63DC" w:rsidP="000E161A">
      <w:pPr>
        <w:pStyle w:val="ListParagraph"/>
        <w:numPr>
          <w:ilvl w:val="0"/>
          <w:numId w:val="29"/>
        </w:numPr>
      </w:pPr>
      <w:r>
        <w:t>I</w:t>
      </w:r>
      <w:r w:rsidRPr="005B6AF2">
        <w:t xml:space="preserve">f </w:t>
      </w:r>
      <w:r>
        <w:t xml:space="preserve">both </w:t>
      </w:r>
      <w:r w:rsidRPr="005B6AF2">
        <w:t xml:space="preserve">the Coles development </w:t>
      </w:r>
      <w:r>
        <w:t>and the Jetty Road NAC were opened at around the same time, the food and grocery segment in the Drysdale trade area would suffer from very low sales per square metre by comparison with typical levels for major supermarkets.  This would be likely to cause significant reorganisation of retail space in the trade area, with potential closures of food and grocery stores, particularly in Drysdale.  The prospect of this situation may cause the developers of the approved Jetty Road NAC to reconsider their investment.  (In a comparison between the two competing supermarkets, I anticipate that shoppers would be more likely to visit the Coles store because it is in the existing town centre, with a broad range of stores nearby; it is slightly larger; and it is more accessible to more people in the trade area.)</w:t>
      </w:r>
    </w:p>
    <w:p w:rsidR="00FA63DC" w:rsidRPr="005B6AF2" w:rsidRDefault="00FA63DC" w:rsidP="00FA63DC">
      <w:pPr>
        <w:pStyle w:val="ListParagraph"/>
      </w:pPr>
    </w:p>
    <w:p w:rsidR="00FA63DC" w:rsidRPr="005B6AF2" w:rsidRDefault="00FA63DC" w:rsidP="000E161A">
      <w:pPr>
        <w:pStyle w:val="ListParagraph"/>
        <w:numPr>
          <w:ilvl w:val="0"/>
          <w:numId w:val="29"/>
        </w:numPr>
      </w:pPr>
      <w:r w:rsidRPr="005B6AF2">
        <w:t xml:space="preserve">The Coles proposal does not appear likely to challenge the role of </w:t>
      </w:r>
      <w:r>
        <w:t xml:space="preserve">existing </w:t>
      </w:r>
      <w:r w:rsidRPr="005B6AF2">
        <w:t xml:space="preserve">centres in the trade area or elsewhere.  The proposal will affect retail sales in surrounding centres, particularly Portarlington, Leopold and St Leonards.  However, </w:t>
      </w:r>
      <w:r>
        <w:t xml:space="preserve">I estimate that </w:t>
      </w:r>
      <w:r w:rsidRPr="005B6AF2">
        <w:t xml:space="preserve">in each case the loss of sales </w:t>
      </w:r>
      <w:r>
        <w:t xml:space="preserve">would be </w:t>
      </w:r>
      <w:r w:rsidRPr="005B6AF2">
        <w:t>less than 5% of total sales, which is well within the 10%-15% loss that is usually considered significant.</w:t>
      </w:r>
    </w:p>
    <w:p w:rsidR="00FA63DC" w:rsidRPr="005B6AF2" w:rsidRDefault="00FA63DC" w:rsidP="00FA63DC">
      <w:pPr>
        <w:pStyle w:val="ListParagraph"/>
      </w:pPr>
    </w:p>
    <w:p w:rsidR="00FA63DC" w:rsidRPr="005B6AF2" w:rsidRDefault="00FA63DC" w:rsidP="000E161A">
      <w:pPr>
        <w:pStyle w:val="ListParagraph"/>
        <w:numPr>
          <w:ilvl w:val="0"/>
          <w:numId w:val="29"/>
        </w:numPr>
      </w:pPr>
      <w:r>
        <w:t>The impact of the Coles proposal on existing</w:t>
      </w:r>
      <w:r w:rsidRPr="005B6AF2">
        <w:t xml:space="preserve"> food and grocery facilities in Drysdale itself </w:t>
      </w:r>
      <w:r>
        <w:t>would be severe with potential for a loss of 35</w:t>
      </w:r>
      <w:r w:rsidRPr="005B6AF2">
        <w:t>% in sales</w:t>
      </w:r>
      <w:r>
        <w:t xml:space="preserve"> (and 22% of retail sales for the centre as a whole)</w:t>
      </w:r>
      <w:r w:rsidRPr="005B6AF2">
        <w:t xml:space="preserve">.  </w:t>
      </w:r>
      <w:r>
        <w:t>However, including the Coles development as part of the mix, the retail sales in the centre would rise from $64 million per year to $89 million.  The role of Drysdale as a large town centre would be maintained even though there may be some individual store closures.</w:t>
      </w:r>
    </w:p>
    <w:p w:rsidR="00FA63DC" w:rsidRPr="005B6AF2" w:rsidRDefault="00FA63DC" w:rsidP="00FA63DC">
      <w:pPr>
        <w:pStyle w:val="ListParagraph"/>
      </w:pPr>
    </w:p>
    <w:p w:rsidR="00FA63DC" w:rsidRDefault="00FA63DC" w:rsidP="000E161A">
      <w:pPr>
        <w:pStyle w:val="ListParagraph"/>
        <w:numPr>
          <w:ilvl w:val="0"/>
          <w:numId w:val="29"/>
        </w:numPr>
      </w:pPr>
      <w:r>
        <w:t>I estimate that the Jetty Road NAC would suffer a loss of around 16% in total retail sales compared with what is currently anticipated.  This is significant and could mean that the investment as currently planned would not proceed.</w:t>
      </w:r>
    </w:p>
    <w:p w:rsidR="00FA63DC" w:rsidRDefault="00FA63DC" w:rsidP="00FA63DC">
      <w:pPr>
        <w:pStyle w:val="ListParagraph"/>
      </w:pPr>
    </w:p>
    <w:p w:rsidR="00FA63DC" w:rsidRPr="005B6AF2" w:rsidRDefault="00FA63DC" w:rsidP="000E161A">
      <w:pPr>
        <w:pStyle w:val="ListParagraph"/>
        <w:numPr>
          <w:ilvl w:val="0"/>
          <w:numId w:val="29"/>
        </w:numPr>
      </w:pPr>
      <w:r w:rsidRPr="005B6AF2">
        <w:t xml:space="preserve">In my view the </w:t>
      </w:r>
      <w:r w:rsidRPr="005B6AF2">
        <w:rPr>
          <w:u w:val="single"/>
        </w:rPr>
        <w:t>net</w:t>
      </w:r>
      <w:r w:rsidRPr="005B6AF2">
        <w:t xml:space="preserve"> gain in ongoing jobs as a result of the C</w:t>
      </w:r>
      <w:r>
        <w:t>oles proposal would be around 15, with total full time equivalent jobs of 134</w:t>
      </w:r>
      <w:r w:rsidRPr="005B6AF2">
        <w:t>.  The remaining jobs would effectively be transferred from other food and grocery providers in the district.</w:t>
      </w:r>
    </w:p>
    <w:p w:rsidR="00FA63DC" w:rsidRPr="005B6AF2" w:rsidRDefault="00FA63DC" w:rsidP="00FA63DC">
      <w:pPr>
        <w:pStyle w:val="ListParagraph"/>
      </w:pPr>
    </w:p>
    <w:p w:rsidR="00FA63DC" w:rsidRPr="005B6AF2" w:rsidRDefault="00FA63DC" w:rsidP="000E161A">
      <w:pPr>
        <w:pStyle w:val="ListParagraph"/>
        <w:numPr>
          <w:ilvl w:val="0"/>
          <w:numId w:val="29"/>
        </w:numPr>
      </w:pPr>
      <w:r w:rsidRPr="005B6AF2">
        <w:t>To mitigate the impact of the Coles development, it may be possible to stage the growth of the activity centre serving the Jetty Road Growth Area, starting with a local centre and developing a supermarket facility in increments to match the growing neighbourhood demand.  This would at least provide some service for Jetty Road residents.</w:t>
      </w:r>
      <w:r>
        <w:t xml:space="preserve">  </w:t>
      </w:r>
    </w:p>
    <w:p w:rsidR="00FA63DC" w:rsidRPr="005B6AF2" w:rsidRDefault="00FA63DC" w:rsidP="00FA63DC">
      <w:pPr>
        <w:pStyle w:val="ListParagraph"/>
      </w:pPr>
    </w:p>
    <w:p w:rsidR="00FA63DC" w:rsidRPr="005B6AF2" w:rsidRDefault="00FA63DC" w:rsidP="000E161A">
      <w:pPr>
        <w:pStyle w:val="ListParagraph"/>
        <w:numPr>
          <w:ilvl w:val="0"/>
          <w:numId w:val="29"/>
        </w:numPr>
      </w:pPr>
      <w:r w:rsidRPr="005B6AF2">
        <w:t xml:space="preserve">The retail assessment presented here </w:t>
      </w:r>
      <w:r>
        <w:t xml:space="preserve">updates that provided for the </w:t>
      </w:r>
      <w:r w:rsidRPr="005B6AF2">
        <w:t xml:space="preserve">Drysdale Clifton Springs Structure Plan in </w:t>
      </w:r>
      <w:r>
        <w:t>2008.  However, the two are</w:t>
      </w:r>
      <w:r w:rsidRPr="005B6AF2">
        <w:t xml:space="preserve"> broadly consistent</w:t>
      </w:r>
      <w:r>
        <w:t xml:space="preserve">; that is, there is only sufficient demand for one additional full-line supermarket in the Drysdale trade area in the short to medium term.  </w:t>
      </w:r>
    </w:p>
    <w:p w:rsidR="00FA63DC" w:rsidRPr="005B6AF2" w:rsidRDefault="00FA63DC" w:rsidP="00FA63DC"/>
    <w:p w:rsidR="00FA63DC" w:rsidRPr="005B6AF2" w:rsidRDefault="00FA63DC" w:rsidP="00FA63DC">
      <w:r w:rsidRPr="005B6AF2">
        <w:t xml:space="preserve">  </w:t>
      </w:r>
    </w:p>
    <w:p w:rsidR="00FA63DC" w:rsidRPr="005B6AF2" w:rsidRDefault="00FA63DC" w:rsidP="00FA63DC"/>
    <w:p w:rsidR="00FA63DC" w:rsidRPr="005B6AF2" w:rsidRDefault="00FA63DC" w:rsidP="00FA63DC"/>
    <w:p w:rsidR="00FA63DC" w:rsidRPr="005B6AF2" w:rsidRDefault="00FA63DC" w:rsidP="00FA63DC">
      <w:pPr>
        <w:rPr>
          <w:rFonts w:eastAsia="Times New Roman" w:cs="Times New Roman"/>
          <w:color w:val="auto"/>
          <w:lang w:eastAsia="en-US"/>
        </w:rPr>
      </w:pPr>
      <w:r w:rsidRPr="005B6AF2">
        <w:br w:type="page"/>
      </w:r>
    </w:p>
    <w:p w:rsidR="00FA63DC" w:rsidRPr="0079329E" w:rsidRDefault="00FA63DC" w:rsidP="0079329E">
      <w:pPr>
        <w:pStyle w:val="Heading1"/>
      </w:pPr>
      <w:bookmarkStart w:id="39" w:name="_Toc379190862"/>
      <w:r w:rsidRPr="0079329E">
        <w:t>Sources</w:t>
      </w:r>
      <w:bookmarkEnd w:id="39"/>
    </w:p>
    <w:p w:rsidR="00FA63DC" w:rsidRPr="005B6AF2" w:rsidRDefault="00FA63DC" w:rsidP="00FA63DC"/>
    <w:p w:rsidR="00FA63DC" w:rsidRPr="005B6AF2" w:rsidRDefault="00FA63DC" w:rsidP="00FA63DC">
      <w:r w:rsidRPr="005B6AF2">
        <w:t>ABS, 2012, Regional Population Growth Australian, Canberra</w:t>
      </w:r>
    </w:p>
    <w:p w:rsidR="00FA63DC" w:rsidRPr="005B6AF2" w:rsidRDefault="00FA63DC" w:rsidP="00FA63DC">
      <w:r w:rsidRPr="005B6AF2">
        <w:t>ABS, 2012a, Census of Population and Housing 2011, Canberra</w:t>
      </w:r>
    </w:p>
    <w:p w:rsidR="00FA63DC" w:rsidRPr="005B6AF2" w:rsidRDefault="00FA63DC" w:rsidP="00FA63DC">
      <w:r w:rsidRPr="005B6AF2">
        <w:t>ABS, 2012b, Retail Trade Australia, Canberra</w:t>
      </w:r>
    </w:p>
    <w:p w:rsidR="00FA63DC" w:rsidRPr="005B6AF2" w:rsidRDefault="00FA63DC" w:rsidP="00FA63DC">
      <w:r w:rsidRPr="005B6AF2">
        <w:t>ABS, 2012c, Consumer Price Index, Canberra</w:t>
      </w:r>
    </w:p>
    <w:p w:rsidR="00FA63DC" w:rsidRPr="005B6AF2" w:rsidRDefault="00FA63DC" w:rsidP="00FA63DC">
      <w:r w:rsidRPr="005B6AF2">
        <w:t>Burg, Gerald, 2013, NAB Business Research and Insights, online resource</w:t>
      </w:r>
    </w:p>
    <w:p w:rsidR="00FA63DC" w:rsidRPr="005B6AF2" w:rsidRDefault="00FA63DC" w:rsidP="00FA63DC">
      <w:r w:rsidRPr="005B6AF2">
        <w:t xml:space="preserve">City of Greater Geelong, 2007, </w:t>
      </w:r>
      <w:r w:rsidRPr="005B6AF2">
        <w:rPr>
          <w:i/>
        </w:rPr>
        <w:t>Jetty Road Growth Area Structure Plan</w:t>
      </w:r>
      <w:r w:rsidRPr="005B6AF2">
        <w:t>, Geelong</w:t>
      </w:r>
    </w:p>
    <w:p w:rsidR="00FA63DC" w:rsidRPr="005B6AF2" w:rsidRDefault="00FA63DC" w:rsidP="00FA63DC">
      <w:r w:rsidRPr="005B6AF2">
        <w:t xml:space="preserve">City of Greater Geelong, 2010, </w:t>
      </w:r>
      <w:r w:rsidRPr="005B6AF2">
        <w:rPr>
          <w:i/>
        </w:rPr>
        <w:t>Drysdale Clifton Springs Structure Plan</w:t>
      </w:r>
      <w:r w:rsidRPr="005B6AF2">
        <w:t>, Geelong</w:t>
      </w:r>
    </w:p>
    <w:p w:rsidR="00FA63DC" w:rsidRPr="005B6AF2" w:rsidRDefault="00FA63DC" w:rsidP="00FA63DC">
      <w:r w:rsidRPr="005B6AF2">
        <w:t xml:space="preserve">City of Greater Geelong, 2013, Greater Geelong Planning Scheme, via </w:t>
      </w:r>
      <w:hyperlink r:id="rId27" w:history="1">
        <w:r w:rsidRPr="005B6AF2">
          <w:rPr>
            <w:rStyle w:val="Hyperlink"/>
          </w:rPr>
          <w:t>http://planningschemes.dpcd.vic.gov.au/greatergeelong/home.html</w:t>
        </w:r>
      </w:hyperlink>
    </w:p>
    <w:p w:rsidR="00FA63DC" w:rsidRPr="005B6AF2" w:rsidRDefault="00FA63DC" w:rsidP="00FA63DC">
      <w:r w:rsidRPr="005B6AF2">
        <w:t xml:space="preserve">Forecast .id, 2013, </w:t>
      </w:r>
      <w:hyperlink r:id="rId28" w:history="1">
        <w:r w:rsidRPr="005B6AF2">
          <w:rPr>
            <w:rStyle w:val="Hyperlink"/>
          </w:rPr>
          <w:t>http://forecast2.id.com.au/Default.aspx?id=326&amp;pg=5000</w:t>
        </w:r>
      </w:hyperlink>
    </w:p>
    <w:p w:rsidR="00FA63DC" w:rsidRPr="005B6AF2" w:rsidRDefault="00FA63DC" w:rsidP="00FA63DC">
      <w:r w:rsidRPr="005B6AF2">
        <w:t xml:space="preserve">Spatial Economics, 2013, </w:t>
      </w:r>
      <w:r w:rsidRPr="005B6AF2">
        <w:rPr>
          <w:i/>
        </w:rPr>
        <w:t>G21 Land Supply Monitor</w:t>
      </w:r>
      <w:r w:rsidRPr="005B6AF2">
        <w:t xml:space="preserve">, accessed via </w:t>
      </w:r>
      <w:hyperlink r:id="rId29" w:history="1">
        <w:r w:rsidRPr="005B6AF2">
          <w:rPr>
            <w:rStyle w:val="Hyperlink"/>
          </w:rPr>
          <w:t>http://g21.spatialeconomics.com.au/</w:t>
        </w:r>
      </w:hyperlink>
    </w:p>
    <w:p w:rsidR="00FA63DC" w:rsidRPr="005B6AF2" w:rsidRDefault="00FA63DC" w:rsidP="00FA63DC">
      <w:r w:rsidRPr="005B6AF2">
        <w:t xml:space="preserve">MDS Market Data Systems, 2006, </w:t>
      </w:r>
      <w:r w:rsidRPr="005B6AF2">
        <w:rPr>
          <w:i/>
        </w:rPr>
        <w:t>Market Info</w:t>
      </w:r>
      <w:r w:rsidRPr="005B6AF2">
        <w:t>, Gold Coast</w:t>
      </w:r>
    </w:p>
    <w:p w:rsidR="00FA63DC" w:rsidRPr="005B6AF2" w:rsidRDefault="00FA63DC" w:rsidP="00FA63DC">
      <w:r w:rsidRPr="005B6AF2">
        <w:t xml:space="preserve">Macroplan Dimasi, 2012, </w:t>
      </w:r>
      <w:r w:rsidRPr="005B6AF2">
        <w:rPr>
          <w:i/>
        </w:rPr>
        <w:t>Gateway Plaza Leopold, Vic – Economic Impact Assessment for Future Expansion</w:t>
      </w:r>
      <w:r w:rsidRPr="005B6AF2">
        <w:t>, for Malaluka Commercial Pty Ltd</w:t>
      </w:r>
    </w:p>
    <w:p w:rsidR="00FA63DC" w:rsidRPr="005B6AF2" w:rsidRDefault="00FA63DC" w:rsidP="00FA63DC">
      <w:r w:rsidRPr="005B6AF2">
        <w:t xml:space="preserve">Macroplan Dimasi, 2013, </w:t>
      </w:r>
      <w:r w:rsidRPr="005B6AF2">
        <w:rPr>
          <w:i/>
        </w:rPr>
        <w:t>Drysdale Vic, Supermarket Economic Impact Assessment</w:t>
      </w:r>
      <w:r w:rsidRPr="005B6AF2">
        <w:t>, for Coles Property Group</w:t>
      </w:r>
    </w:p>
    <w:p w:rsidR="00FA63DC" w:rsidRPr="005B6AF2" w:rsidRDefault="00FA63DC" w:rsidP="00FA63DC">
      <w:r w:rsidRPr="005B6AF2">
        <w:t>PWC/Frost &amp; Sullivan, 2012, Digital Media Research 2012, online resource</w:t>
      </w:r>
    </w:p>
    <w:p w:rsidR="00FA63DC" w:rsidRPr="005B6AF2" w:rsidRDefault="00FA63DC" w:rsidP="00FA63DC">
      <w:r w:rsidRPr="005B6AF2">
        <w:t>Tim Nott, 2008, Drysdale/Clifton Springs Structure Plan - Economic Issues, for Hansen Partnership and City of Greater Geelong</w:t>
      </w:r>
    </w:p>
    <w:p w:rsidR="00496507" w:rsidRDefault="00496507"/>
    <w:sectPr w:rsidR="00496507" w:rsidSect="005A3781">
      <w:footerReference w:type="even" r:id="rId30"/>
      <w:headerReference w:type="first" r:id="rId31"/>
      <w:footerReference w:type="first" r:id="rId32"/>
      <w:pgSz w:w="11907" w:h="16839" w:code="9"/>
      <w:pgMar w:top="1440" w:right="1440" w:bottom="1440" w:left="1440" w:header="720" w:footer="777" w:gutter="0"/>
      <w:pgNumType w:start="1"/>
      <w:cols w:space="57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161A" w:rsidRDefault="000E161A">
      <w:pPr>
        <w:spacing w:after="0" w:line="240" w:lineRule="auto"/>
      </w:pPr>
      <w:r>
        <w:separator/>
      </w:r>
    </w:p>
  </w:endnote>
  <w:endnote w:type="continuationSeparator" w:id="0">
    <w:p w:rsidR="000E161A" w:rsidRDefault="000E16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GMinchoE">
    <w:charset w:val="80"/>
    <w:family w:val="roman"/>
    <w:pitch w:val="fixed"/>
    <w:sig w:usb0="80000281" w:usb1="28C76CF8" w:usb2="00000010" w:usb3="00000000" w:csb0="00020000" w:csb1="00000000"/>
  </w:font>
  <w:font w:name="Calibri">
    <w:panose1 w:val="020F0502020204030204"/>
    <w:charset w:val="00"/>
    <w:family w:val="swiss"/>
    <w:pitch w:val="variable"/>
    <w:sig w:usb0="E10002FF" w:usb1="4000ACFF" w:usb2="00000009" w:usb3="00000000" w:csb0="000001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54B" w:rsidRDefault="004A754B" w:rsidP="00364583">
    <w:pPr>
      <w:pStyle w:val="FooterRight"/>
    </w:pPr>
    <w:r>
      <w:rPr>
        <w:color w:val="CEDBE6" w:themeColor="accent2" w:themeTint="80"/>
      </w:rPr>
      <w:sym w:font="Wingdings 3" w:char="F07D"/>
    </w:r>
    <w:r>
      <w:t xml:space="preserve"> Page </w:t>
    </w:r>
    <w:r w:rsidR="00F0326E">
      <w:fldChar w:fldCharType="begin"/>
    </w:r>
    <w:r>
      <w:instrText xml:space="preserve"> PAGE  \* Arabic  \* MERGEFORMAT </w:instrText>
    </w:r>
    <w:r w:rsidR="00F0326E">
      <w:fldChar w:fldCharType="separate"/>
    </w:r>
    <w:r w:rsidR="0055661F">
      <w:rPr>
        <w:noProof/>
      </w:rPr>
      <w:t>1</w:t>
    </w:r>
    <w:r w:rsidR="00F0326E">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54B" w:rsidRPr="005A3781" w:rsidRDefault="004A754B" w:rsidP="005A3781">
    <w:pPr>
      <w:pStyle w:val="FooterLeft"/>
    </w:pPr>
    <w:r>
      <w:rPr>
        <w:color w:val="CEDBE6" w:themeColor="accent2" w:themeTint="80"/>
      </w:rPr>
      <w:sym w:font="Wingdings 3" w:char="F07D"/>
    </w:r>
    <w:r>
      <w:t xml:space="preserve"> Page </w:t>
    </w:r>
    <w:r w:rsidR="00F0326E">
      <w:fldChar w:fldCharType="begin"/>
    </w:r>
    <w:r>
      <w:instrText xml:space="preserve"> PAGE  \* Arabic  \* MERGEFORMAT </w:instrText>
    </w:r>
    <w:r w:rsidR="00F0326E">
      <w:fldChar w:fldCharType="separate"/>
    </w:r>
    <w:r w:rsidR="0055661F">
      <w:rPr>
        <w:noProof/>
      </w:rPr>
      <w:t>32</w:t>
    </w:r>
    <w:r w:rsidR="00F0326E">
      <w:rPr>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54B" w:rsidRDefault="004A754B" w:rsidP="00364583">
    <w:pPr>
      <w:pStyle w:val="FooterRight"/>
    </w:pPr>
    <w:r>
      <w:rPr>
        <w:color w:val="CEDBE6" w:themeColor="accent2" w:themeTint="80"/>
      </w:rPr>
      <w:sym w:font="Wingdings 3" w:char="F07D"/>
    </w:r>
    <w:r>
      <w:t xml:space="preserve"> Page </w:t>
    </w:r>
    <w:r w:rsidR="00F0326E">
      <w:fldChar w:fldCharType="begin"/>
    </w:r>
    <w:r>
      <w:instrText xml:space="preserve"> PAGE  \* Arabic  \* MERGEFORMAT </w:instrText>
    </w:r>
    <w:r w:rsidR="00F0326E">
      <w:fldChar w:fldCharType="separate"/>
    </w:r>
    <w:r w:rsidR="0055661F">
      <w:rPr>
        <w:noProof/>
      </w:rPr>
      <w:t>1</w:t>
    </w:r>
    <w:r w:rsidR="00F0326E">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161A" w:rsidRDefault="000E161A">
      <w:pPr>
        <w:spacing w:after="0" w:line="240" w:lineRule="auto"/>
      </w:pPr>
      <w:r>
        <w:separator/>
      </w:r>
    </w:p>
  </w:footnote>
  <w:footnote w:type="continuationSeparator" w:id="0">
    <w:p w:rsidR="000E161A" w:rsidRDefault="000E161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54B" w:rsidRDefault="004A754B">
    <w:pPr>
      <w:pStyle w:val="HeaderLeft"/>
      <w:jc w:val="right"/>
    </w:pPr>
    <w:r>
      <w:rPr>
        <w:color w:val="CEDBE6" w:themeColor="accent2" w:themeTint="80"/>
      </w:rPr>
      <w:sym w:font="Wingdings 3" w:char="F07D"/>
    </w:r>
    <w:r>
      <w:t xml:space="preserve"> </w:t>
    </w:r>
    <w:sdt>
      <w:sdtPr>
        <w:alias w:val="Title"/>
        <w:id w:val="168006723"/>
        <w:dataBinding w:prefixMappings="xmlns:ns0='http://schemas.openxmlformats.org/package/2006/metadata/core-properties' xmlns:ns1='http://purl.org/dc/elements/1.1/'" w:xpath="/ns0:coreProperties[1]/ns1:title[1]" w:storeItemID="{6C3C8BC8-F283-45AE-878A-BAB7291924A1}"/>
        <w:text/>
      </w:sdtPr>
      <w:sdtContent>
        <w:r>
          <w:rPr>
            <w:lang w:val="en-AU"/>
          </w:rPr>
          <w:t>Review of Proposal for Coles Supermarket in Drysdale</w:t>
        </w:r>
      </w:sdtContent>
    </w:sdt>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54B" w:rsidRDefault="004A754B">
    <w:pPr>
      <w:pStyle w:val="HeaderRight"/>
      <w:jc w:val="left"/>
    </w:pPr>
    <w:r>
      <w:rPr>
        <w:color w:val="CEDBE6" w:themeColor="accent2" w:themeTint="80"/>
      </w:rPr>
      <w:sym w:font="Wingdings 3" w:char="F07D"/>
    </w:r>
    <w:r>
      <w:t xml:space="preserve"> </w:t>
    </w:r>
    <w:sdt>
      <w:sdtPr>
        <w:alias w:val="Title"/>
        <w:id w:val="-1280636935"/>
        <w:dataBinding w:prefixMappings="xmlns:ns0='http://schemas.openxmlformats.org/package/2006/metadata/core-properties' xmlns:ns1='http://purl.org/dc/elements/1.1/'" w:xpath="/ns0:coreProperties[1]/ns1:title[1]" w:storeItemID="{6C3C8BC8-F283-45AE-878A-BAB7291924A1}"/>
        <w:text/>
      </w:sdtPr>
      <w:sdtContent>
        <w:r>
          <w:rPr>
            <w:lang w:val="en-AU"/>
          </w:rPr>
          <w:t>Review of Proposal for Coles Supermarket in Drysdale</w:t>
        </w:r>
      </w:sdtContent>
    </w:sdt>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54B" w:rsidRDefault="004A754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3F0C434A"/>
    <w:lvl w:ilvl="0">
      <w:start w:val="1"/>
      <w:numFmt w:val="bullet"/>
      <w:pStyle w:val="Heading2forletter"/>
      <w:lvlText w:val=""/>
      <w:lvlJc w:val="left"/>
      <w:pPr>
        <w:ind w:left="1800" w:hanging="360"/>
      </w:pPr>
      <w:rPr>
        <w:rFonts w:ascii="Symbol" w:hAnsi="Symbol" w:hint="default"/>
        <w:color w:val="9FB8CD" w:themeColor="accent2"/>
      </w:rPr>
    </w:lvl>
  </w:abstractNum>
  <w:abstractNum w:abstractNumId="1">
    <w:nsid w:val="FFFFFF81"/>
    <w:multiLevelType w:val="singleLevel"/>
    <w:tmpl w:val="78B8BCEC"/>
    <w:lvl w:ilvl="0">
      <w:start w:val="1"/>
      <w:numFmt w:val="bullet"/>
      <w:pStyle w:val="ListBullet4"/>
      <w:lvlText w:val=""/>
      <w:lvlJc w:val="left"/>
      <w:pPr>
        <w:ind w:left="1440" w:hanging="360"/>
      </w:pPr>
      <w:rPr>
        <w:rFonts w:ascii="Symbol" w:hAnsi="Symbol" w:hint="default"/>
        <w:outline w:val="0"/>
        <w:emboss w:val="0"/>
        <w:imprint w:val="0"/>
        <w:color w:val="628BAD" w:themeColor="accent2" w:themeShade="BF"/>
      </w:rPr>
    </w:lvl>
  </w:abstractNum>
  <w:abstractNum w:abstractNumId="2">
    <w:nsid w:val="FFFFFF82"/>
    <w:multiLevelType w:val="singleLevel"/>
    <w:tmpl w:val="3D9E3420"/>
    <w:lvl w:ilvl="0">
      <w:start w:val="1"/>
      <w:numFmt w:val="bullet"/>
      <w:pStyle w:val="ListBullet3"/>
      <w:lvlText w:val=""/>
      <w:lvlJc w:val="left"/>
      <w:pPr>
        <w:ind w:left="1080" w:hanging="360"/>
      </w:pPr>
      <w:rPr>
        <w:rFonts w:ascii="Wingdings 3" w:hAnsi="Wingdings 3" w:hint="default"/>
        <w:color w:val="808080" w:themeColor="background1" w:themeShade="80"/>
      </w:rPr>
    </w:lvl>
  </w:abstractNum>
  <w:abstractNum w:abstractNumId="3">
    <w:nsid w:val="FFFFFF83"/>
    <w:multiLevelType w:val="singleLevel"/>
    <w:tmpl w:val="5B846FA6"/>
    <w:lvl w:ilvl="0">
      <w:start w:val="1"/>
      <w:numFmt w:val="bullet"/>
      <w:pStyle w:val="ListBullet2"/>
      <w:lvlText w:val=""/>
      <w:lvlJc w:val="left"/>
      <w:pPr>
        <w:ind w:left="720" w:hanging="360"/>
      </w:pPr>
      <w:rPr>
        <w:rFonts w:ascii="Wingdings 3" w:hAnsi="Wingdings 3" w:hint="default"/>
        <w:color w:val="9FB8CD" w:themeColor="accent2"/>
      </w:rPr>
    </w:lvl>
  </w:abstractNum>
  <w:abstractNum w:abstractNumId="4">
    <w:nsid w:val="FFFFFF89"/>
    <w:multiLevelType w:val="singleLevel"/>
    <w:tmpl w:val="4C7CAEF2"/>
    <w:lvl w:ilvl="0">
      <w:start w:val="1"/>
      <w:numFmt w:val="bullet"/>
      <w:pStyle w:val="ListBullet"/>
      <w:lvlText w:val=""/>
      <w:lvlJc w:val="left"/>
      <w:pPr>
        <w:ind w:left="360" w:hanging="360"/>
      </w:pPr>
      <w:rPr>
        <w:rFonts w:ascii="Wingdings 3" w:hAnsi="Wingdings 3" w:hint="default"/>
        <w:caps w:val="0"/>
        <w:strike w:val="0"/>
        <w:dstrike w:val="0"/>
        <w:outline w:val="0"/>
        <w:shadow w:val="0"/>
        <w:emboss w:val="0"/>
        <w:imprint w:val="0"/>
        <w:vanish w:val="0"/>
        <w:color w:val="628BAD" w:themeColor="accent2" w:themeShade="BF"/>
        <w:vertAlign w:val="baseline"/>
      </w:rPr>
    </w:lvl>
  </w:abstractNum>
  <w:abstractNum w:abstractNumId="5">
    <w:nsid w:val="01F37396"/>
    <w:multiLevelType w:val="hybridMultilevel"/>
    <w:tmpl w:val="73784C58"/>
    <w:lvl w:ilvl="0" w:tplc="299C8E4C">
      <w:start w:val="1"/>
      <w:numFmt w:val="decimal"/>
      <w:pStyle w:val="Style1"/>
      <w:lvlText w:val="Figure %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26C097A"/>
    <w:multiLevelType w:val="hybridMultilevel"/>
    <w:tmpl w:val="69369F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nsid w:val="03E344C0"/>
    <w:multiLevelType w:val="hybridMultilevel"/>
    <w:tmpl w:val="23ACC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6097DE7"/>
    <w:multiLevelType w:val="singleLevel"/>
    <w:tmpl w:val="0EBEFAAE"/>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9">
    <w:nsid w:val="16823365"/>
    <w:multiLevelType w:val="hybridMultilevel"/>
    <w:tmpl w:val="B978E3B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1F5D75F4"/>
    <w:multiLevelType w:val="hybridMultilevel"/>
    <w:tmpl w:val="B9C2F82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22C05B91"/>
    <w:multiLevelType w:val="hybridMultilevel"/>
    <w:tmpl w:val="14349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88A7880"/>
    <w:multiLevelType w:val="hybridMultilevel"/>
    <w:tmpl w:val="4EEAE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C4F08BF"/>
    <w:multiLevelType w:val="hybridMultilevel"/>
    <w:tmpl w:val="969A21D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nsid w:val="37AD3287"/>
    <w:multiLevelType w:val="singleLevel"/>
    <w:tmpl w:val="E166AC5A"/>
    <w:lvl w:ilvl="0">
      <w:start w:val="1"/>
      <w:numFmt w:val="decimal"/>
      <w:pStyle w:val="Table"/>
      <w:lvlText w:val="Table %1:  "/>
      <w:lvlJc w:val="left"/>
      <w:pPr>
        <w:tabs>
          <w:tab w:val="num" w:pos="1191"/>
        </w:tabs>
        <w:ind w:left="1191" w:hanging="119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abstractNum>
  <w:abstractNum w:abstractNumId="15">
    <w:nsid w:val="3D5B7CA3"/>
    <w:multiLevelType w:val="multilevel"/>
    <w:tmpl w:val="B996257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3F706271"/>
    <w:multiLevelType w:val="hybridMultilevel"/>
    <w:tmpl w:val="96BAE71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nsid w:val="47653AA8"/>
    <w:multiLevelType w:val="hybridMultilevel"/>
    <w:tmpl w:val="EE26B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B6A562E"/>
    <w:multiLevelType w:val="hybridMultilevel"/>
    <w:tmpl w:val="D02CE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BDB55BF"/>
    <w:multiLevelType w:val="hybridMultilevel"/>
    <w:tmpl w:val="ABEE4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DA32E85"/>
    <w:multiLevelType w:val="hybridMultilevel"/>
    <w:tmpl w:val="DAD0F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DEC1161"/>
    <w:multiLevelType w:val="hybridMultilevel"/>
    <w:tmpl w:val="E110E7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nsid w:val="540D5085"/>
    <w:multiLevelType w:val="hybridMultilevel"/>
    <w:tmpl w:val="D2E40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BAB6AEE"/>
    <w:multiLevelType w:val="hybridMultilevel"/>
    <w:tmpl w:val="F2683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7DB1D11"/>
    <w:multiLevelType w:val="hybridMultilevel"/>
    <w:tmpl w:val="A9186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D5B155D"/>
    <w:multiLevelType w:val="hybridMultilevel"/>
    <w:tmpl w:val="B0125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0AC3A32"/>
    <w:multiLevelType w:val="hybridMultilevel"/>
    <w:tmpl w:val="BE9261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6142242"/>
    <w:multiLevelType w:val="hybridMultilevel"/>
    <w:tmpl w:val="0B003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87D26F2"/>
    <w:multiLevelType w:val="hybridMultilevel"/>
    <w:tmpl w:val="76809E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nsid w:val="7C2E425E"/>
    <w:multiLevelType w:val="hybridMultilevel"/>
    <w:tmpl w:val="91DE67F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nsid w:val="7CA75CD1"/>
    <w:multiLevelType w:val="hybridMultilevel"/>
    <w:tmpl w:val="15884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 w:numId="6">
    <w:abstractNumId w:val="0"/>
  </w:num>
  <w:num w:numId="7">
    <w:abstractNumId w:val="22"/>
  </w:num>
  <w:num w:numId="8">
    <w:abstractNumId w:val="21"/>
  </w:num>
  <w:num w:numId="9">
    <w:abstractNumId w:val="16"/>
  </w:num>
  <w:num w:numId="10">
    <w:abstractNumId w:val="28"/>
  </w:num>
  <w:num w:numId="11">
    <w:abstractNumId w:val="9"/>
  </w:num>
  <w:num w:numId="12">
    <w:abstractNumId w:val="10"/>
  </w:num>
  <w:num w:numId="13">
    <w:abstractNumId w:val="29"/>
  </w:num>
  <w:num w:numId="14">
    <w:abstractNumId w:val="13"/>
  </w:num>
  <w:num w:numId="15">
    <w:abstractNumId w:val="5"/>
  </w:num>
  <w:num w:numId="16">
    <w:abstractNumId w:val="14"/>
  </w:num>
  <w:num w:numId="17">
    <w:abstractNumId w:val="27"/>
  </w:num>
  <w:num w:numId="18">
    <w:abstractNumId w:val="7"/>
  </w:num>
  <w:num w:numId="19">
    <w:abstractNumId w:val="25"/>
  </w:num>
  <w:num w:numId="20">
    <w:abstractNumId w:val="14"/>
    <w:lvlOverride w:ilvl="0">
      <w:startOverride w:val="1"/>
    </w:lvlOverride>
  </w:num>
  <w:num w:numId="21">
    <w:abstractNumId w:val="8"/>
  </w:num>
  <w:num w:numId="22">
    <w:abstractNumId w:val="6"/>
  </w:num>
  <w:num w:numId="23">
    <w:abstractNumId w:val="12"/>
  </w:num>
  <w:num w:numId="24">
    <w:abstractNumId w:val="30"/>
  </w:num>
  <w:num w:numId="25">
    <w:abstractNumId w:val="19"/>
  </w:num>
  <w:num w:numId="26">
    <w:abstractNumId w:val="17"/>
  </w:num>
  <w:num w:numId="27">
    <w:abstractNumId w:val="23"/>
  </w:num>
  <w:num w:numId="28">
    <w:abstractNumId w:val="20"/>
  </w:num>
  <w:num w:numId="29">
    <w:abstractNumId w:val="26"/>
  </w:num>
  <w:num w:numId="30">
    <w:abstractNumId w:val="24"/>
  </w:num>
  <w:num w:numId="31">
    <w:abstractNumId w:val="18"/>
  </w:num>
  <w:num w:numId="32">
    <w:abstractNumId w:val="11"/>
  </w:num>
  <w:num w:numId="33">
    <w:abstractNumId w:val="15"/>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DateAndTime/>
  <w:proofState w:spelling="clean"/>
  <w:attachedTemplate r:id="rId1"/>
  <w:defaultTabStop w:val="720"/>
  <w:evenAndOddHeaders/>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5A3781"/>
    <w:rsid w:val="000E161A"/>
    <w:rsid w:val="00103B21"/>
    <w:rsid w:val="001E7CBC"/>
    <w:rsid w:val="00364583"/>
    <w:rsid w:val="00496507"/>
    <w:rsid w:val="004A754B"/>
    <w:rsid w:val="0055661F"/>
    <w:rsid w:val="005757C9"/>
    <w:rsid w:val="005A3781"/>
    <w:rsid w:val="005A695A"/>
    <w:rsid w:val="005F79CD"/>
    <w:rsid w:val="00630942"/>
    <w:rsid w:val="00650F4A"/>
    <w:rsid w:val="006900DE"/>
    <w:rsid w:val="0079329E"/>
    <w:rsid w:val="00984194"/>
    <w:rsid w:val="00B359DF"/>
    <w:rsid w:val="00BC0328"/>
    <w:rsid w:val="00F0326E"/>
    <w:rsid w:val="00F51A00"/>
    <w:rsid w:val="00FA63DC"/>
  </w:rsids>
  <m:mathPr>
    <m:mathFont m:val="Cambria Math"/>
    <m:brkBin m:val="before"/>
    <m:brkBinSub m:val="--"/>
    <m:smallFrac m:val="off"/>
    <m:dispDef/>
    <m:lMargin m:val="0"/>
    <m:rMargin m:val="0"/>
    <m:defJc m:val="centerGroup"/>
    <m:wrapIndent m:val="1440"/>
    <m:intLim m:val="undOvr"/>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Straight Arrow Connector 1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caption" w:uiPriority="35"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Closing" w:uiPriority="7" w:qFormat="1"/>
    <w:lsdException w:name="Default Paragraph Font" w:uiPriority="1"/>
    <w:lsdException w:name="Subtitle" w:semiHidden="0" w:uiPriority="11" w:unhideWhenUsed="0" w:qFormat="1"/>
    <w:lsdException w:name="Salutation" w:uiPriority="6"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26E"/>
    <w:rPr>
      <w:color w:val="000000" w:themeColor="text1"/>
      <w:sz w:val="20"/>
      <w:szCs w:val="20"/>
      <w:lang w:eastAsia="ja-JP"/>
    </w:rPr>
  </w:style>
  <w:style w:type="paragraph" w:styleId="Heading1">
    <w:name w:val="heading 1"/>
    <w:basedOn w:val="Normal"/>
    <w:next w:val="Normal"/>
    <w:link w:val="Heading1Char"/>
    <w:uiPriority w:val="9"/>
    <w:qFormat/>
    <w:rsid w:val="00650F4A"/>
    <w:pPr>
      <w:numPr>
        <w:numId w:val="33"/>
      </w:numPr>
      <w:pBdr>
        <w:top w:val="single" w:sz="6" w:space="1" w:color="9FB8CD" w:themeColor="accent2"/>
        <w:left w:val="single" w:sz="6" w:space="1" w:color="9FB8CD" w:themeColor="accent2"/>
        <w:bottom w:val="single" w:sz="6" w:space="1" w:color="9FB8CD" w:themeColor="accent2"/>
        <w:right w:val="single" w:sz="6" w:space="1" w:color="9FB8CD" w:themeColor="accent2"/>
      </w:pBdr>
      <w:shd w:val="clear" w:color="auto" w:fill="9FB8CD" w:themeFill="accent2"/>
      <w:spacing w:before="300" w:after="120"/>
      <w:outlineLvl w:val="0"/>
    </w:pPr>
    <w:rPr>
      <w:rFonts w:asciiTheme="majorHAnsi" w:hAnsiTheme="majorHAnsi"/>
      <w:b/>
      <w:color w:val="FFFFFF" w:themeColor="background1"/>
      <w:spacing w:val="5"/>
      <w:sz w:val="24"/>
      <w:szCs w:val="32"/>
    </w:rPr>
  </w:style>
  <w:style w:type="paragraph" w:styleId="Heading2">
    <w:name w:val="heading 2"/>
    <w:basedOn w:val="Normal"/>
    <w:next w:val="Normal"/>
    <w:link w:val="Heading2Char"/>
    <w:uiPriority w:val="9"/>
    <w:qFormat/>
    <w:rsid w:val="00FA63DC"/>
    <w:pPr>
      <w:numPr>
        <w:ilvl w:val="1"/>
        <w:numId w:val="33"/>
      </w:numPr>
      <w:spacing w:before="240" w:after="80"/>
      <w:outlineLvl w:val="1"/>
    </w:pPr>
    <w:rPr>
      <w:rFonts w:asciiTheme="majorHAnsi" w:hAnsiTheme="majorHAnsi"/>
      <w:b/>
      <w:color w:val="628BAD" w:themeColor="accent2" w:themeShade="BF"/>
      <w:spacing w:val="5"/>
      <w:sz w:val="22"/>
      <w:szCs w:val="28"/>
    </w:rPr>
  </w:style>
  <w:style w:type="paragraph" w:styleId="Heading3">
    <w:name w:val="heading 3"/>
    <w:basedOn w:val="Normal"/>
    <w:next w:val="Normal"/>
    <w:link w:val="Heading3Char"/>
    <w:uiPriority w:val="9"/>
    <w:unhideWhenUsed/>
    <w:qFormat/>
    <w:rsid w:val="0079329E"/>
    <w:pPr>
      <w:numPr>
        <w:ilvl w:val="2"/>
        <w:numId w:val="33"/>
      </w:numPr>
      <w:spacing w:before="200" w:after="80"/>
      <w:outlineLvl w:val="2"/>
    </w:pPr>
    <w:rPr>
      <w:rFonts w:asciiTheme="majorHAnsi" w:hAnsiTheme="majorHAnsi"/>
      <w:b/>
      <w:color w:val="595959" w:themeColor="text1" w:themeTint="A6"/>
      <w:spacing w:val="5"/>
      <w:szCs w:val="24"/>
    </w:rPr>
  </w:style>
  <w:style w:type="paragraph" w:styleId="Heading4">
    <w:name w:val="heading 4"/>
    <w:basedOn w:val="Normal"/>
    <w:next w:val="Normal"/>
    <w:link w:val="Heading4Char"/>
    <w:uiPriority w:val="9"/>
    <w:semiHidden/>
    <w:unhideWhenUsed/>
    <w:qFormat/>
    <w:rsid w:val="00F0326E"/>
    <w:pPr>
      <w:numPr>
        <w:ilvl w:val="3"/>
        <w:numId w:val="33"/>
      </w:numPr>
      <w:pBdr>
        <w:bottom w:val="single" w:sz="6" w:space="1" w:color="A6A6A6" w:themeColor="background1" w:themeShade="A6"/>
      </w:pBdr>
      <w:spacing w:before="200" w:after="80"/>
      <w:outlineLvl w:val="3"/>
    </w:pPr>
    <w:rPr>
      <w:rFonts w:asciiTheme="majorHAnsi" w:hAnsiTheme="majorHAnsi"/>
      <w:color w:val="595959" w:themeColor="text1" w:themeTint="A6"/>
      <w:szCs w:val="22"/>
    </w:rPr>
  </w:style>
  <w:style w:type="paragraph" w:styleId="Heading5">
    <w:name w:val="heading 5"/>
    <w:basedOn w:val="Normal"/>
    <w:next w:val="Normal"/>
    <w:link w:val="Heading5Char"/>
    <w:uiPriority w:val="9"/>
    <w:semiHidden/>
    <w:unhideWhenUsed/>
    <w:qFormat/>
    <w:rsid w:val="00F0326E"/>
    <w:pPr>
      <w:numPr>
        <w:ilvl w:val="4"/>
        <w:numId w:val="33"/>
      </w:numPr>
      <w:pBdr>
        <w:bottom w:val="dashed" w:sz="4" w:space="1" w:color="A6A6A6" w:themeColor="background1" w:themeShade="A6"/>
      </w:pBdr>
      <w:spacing w:before="200" w:after="80"/>
      <w:outlineLvl w:val="4"/>
    </w:pPr>
    <w:rPr>
      <w:rFonts w:asciiTheme="majorHAnsi" w:hAnsiTheme="majorHAnsi"/>
      <w:color w:val="404040" w:themeColor="text1" w:themeTint="BF"/>
      <w:szCs w:val="26"/>
    </w:rPr>
  </w:style>
  <w:style w:type="paragraph" w:styleId="Heading6">
    <w:name w:val="heading 6"/>
    <w:basedOn w:val="Normal"/>
    <w:next w:val="Normal"/>
    <w:link w:val="Heading6Char"/>
    <w:uiPriority w:val="9"/>
    <w:semiHidden/>
    <w:unhideWhenUsed/>
    <w:qFormat/>
    <w:rsid w:val="00F0326E"/>
    <w:pPr>
      <w:numPr>
        <w:ilvl w:val="5"/>
        <w:numId w:val="33"/>
      </w:numPr>
      <w:spacing w:before="200" w:after="80"/>
      <w:outlineLvl w:val="5"/>
    </w:pPr>
    <w:rPr>
      <w:rFonts w:asciiTheme="majorHAnsi" w:hAnsiTheme="majorHAnsi"/>
      <w:b/>
      <w:color w:val="7F7F7F" w:themeColor="background1" w:themeShade="7F"/>
      <w:sz w:val="18"/>
    </w:rPr>
  </w:style>
  <w:style w:type="paragraph" w:styleId="Heading7">
    <w:name w:val="heading 7"/>
    <w:basedOn w:val="Normal"/>
    <w:next w:val="Normal"/>
    <w:link w:val="Heading7Char"/>
    <w:uiPriority w:val="9"/>
    <w:semiHidden/>
    <w:unhideWhenUsed/>
    <w:qFormat/>
    <w:rsid w:val="00F0326E"/>
    <w:pPr>
      <w:numPr>
        <w:ilvl w:val="6"/>
        <w:numId w:val="33"/>
      </w:numPr>
      <w:spacing w:before="200" w:after="80"/>
      <w:outlineLvl w:val="6"/>
    </w:pPr>
    <w:rPr>
      <w:rFonts w:asciiTheme="majorHAnsi" w:hAnsiTheme="majorHAnsi"/>
      <w:b/>
      <w:i/>
      <w:color w:val="808080" w:themeColor="background1" w:themeShade="80"/>
      <w:sz w:val="18"/>
    </w:rPr>
  </w:style>
  <w:style w:type="paragraph" w:styleId="Heading8">
    <w:name w:val="heading 8"/>
    <w:basedOn w:val="Normal"/>
    <w:next w:val="Normal"/>
    <w:link w:val="Heading8Char"/>
    <w:uiPriority w:val="9"/>
    <w:semiHidden/>
    <w:unhideWhenUsed/>
    <w:qFormat/>
    <w:rsid w:val="00F0326E"/>
    <w:pPr>
      <w:numPr>
        <w:ilvl w:val="7"/>
        <w:numId w:val="33"/>
      </w:numPr>
      <w:spacing w:before="200" w:after="80"/>
      <w:outlineLvl w:val="7"/>
    </w:pPr>
    <w:rPr>
      <w:rFonts w:asciiTheme="majorHAnsi" w:hAnsiTheme="majorHAnsi"/>
      <w:color w:val="9FB8CD" w:themeColor="accent2"/>
      <w:sz w:val="18"/>
    </w:rPr>
  </w:style>
  <w:style w:type="paragraph" w:styleId="Heading9">
    <w:name w:val="heading 9"/>
    <w:basedOn w:val="Normal"/>
    <w:next w:val="Normal"/>
    <w:link w:val="Heading9Char"/>
    <w:uiPriority w:val="9"/>
    <w:semiHidden/>
    <w:unhideWhenUsed/>
    <w:qFormat/>
    <w:rsid w:val="00F0326E"/>
    <w:pPr>
      <w:numPr>
        <w:ilvl w:val="8"/>
        <w:numId w:val="33"/>
      </w:numPr>
      <w:spacing w:before="200" w:after="80"/>
      <w:outlineLvl w:val="8"/>
    </w:pPr>
    <w:rPr>
      <w:rFonts w:asciiTheme="majorHAnsi" w:hAnsiTheme="majorHAnsi"/>
      <w:i/>
      <w:color w:val="9FB8CD" w:themeColor="accent2"/>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0F4A"/>
    <w:rPr>
      <w:rFonts w:asciiTheme="majorHAnsi" w:hAnsiTheme="majorHAnsi"/>
      <w:b/>
      <w:color w:val="FFFFFF" w:themeColor="background1"/>
      <w:spacing w:val="5"/>
      <w:sz w:val="24"/>
      <w:szCs w:val="32"/>
      <w:shd w:val="clear" w:color="auto" w:fill="9FB8CD" w:themeFill="accent2"/>
      <w:lang w:eastAsia="ja-JP"/>
    </w:rPr>
  </w:style>
  <w:style w:type="character" w:customStyle="1" w:styleId="Heading2Char">
    <w:name w:val="Heading 2 Char"/>
    <w:basedOn w:val="DefaultParagraphFont"/>
    <w:link w:val="Heading2"/>
    <w:uiPriority w:val="9"/>
    <w:rsid w:val="00FA63DC"/>
    <w:rPr>
      <w:rFonts w:asciiTheme="majorHAnsi" w:hAnsiTheme="majorHAnsi"/>
      <w:b/>
      <w:color w:val="628BAD" w:themeColor="accent2" w:themeShade="BF"/>
      <w:spacing w:val="5"/>
      <w:szCs w:val="28"/>
      <w:lang w:eastAsia="ja-JP"/>
    </w:rPr>
  </w:style>
  <w:style w:type="character" w:customStyle="1" w:styleId="Heading3Char">
    <w:name w:val="Heading 3 Char"/>
    <w:basedOn w:val="DefaultParagraphFont"/>
    <w:link w:val="Heading3"/>
    <w:uiPriority w:val="9"/>
    <w:rsid w:val="0079329E"/>
    <w:rPr>
      <w:rFonts w:asciiTheme="majorHAnsi" w:hAnsiTheme="majorHAnsi"/>
      <w:b/>
      <w:color w:val="595959" w:themeColor="text1" w:themeTint="A6"/>
      <w:spacing w:val="5"/>
      <w:sz w:val="20"/>
      <w:szCs w:val="24"/>
      <w:lang w:eastAsia="ja-JP"/>
    </w:rPr>
  </w:style>
  <w:style w:type="character" w:customStyle="1" w:styleId="Heading4Char">
    <w:name w:val="Heading 4 Char"/>
    <w:basedOn w:val="DefaultParagraphFont"/>
    <w:link w:val="Heading4"/>
    <w:uiPriority w:val="9"/>
    <w:semiHidden/>
    <w:rsid w:val="00F0326E"/>
    <w:rPr>
      <w:rFonts w:asciiTheme="majorHAnsi" w:hAnsiTheme="majorHAnsi"/>
      <w:color w:val="595959" w:themeColor="text1" w:themeTint="A6"/>
      <w:sz w:val="20"/>
      <w:lang w:eastAsia="ja-JP"/>
    </w:rPr>
  </w:style>
  <w:style w:type="character" w:customStyle="1" w:styleId="Heading5Char">
    <w:name w:val="Heading 5 Char"/>
    <w:basedOn w:val="DefaultParagraphFont"/>
    <w:link w:val="Heading5"/>
    <w:uiPriority w:val="9"/>
    <w:semiHidden/>
    <w:rsid w:val="00F0326E"/>
    <w:rPr>
      <w:rFonts w:asciiTheme="majorHAnsi" w:hAnsiTheme="majorHAnsi"/>
      <w:color w:val="404040" w:themeColor="text1" w:themeTint="BF"/>
      <w:sz w:val="20"/>
      <w:szCs w:val="26"/>
      <w:lang w:eastAsia="ja-JP"/>
    </w:rPr>
  </w:style>
  <w:style w:type="character" w:customStyle="1" w:styleId="Heading6Char">
    <w:name w:val="Heading 6 Char"/>
    <w:basedOn w:val="DefaultParagraphFont"/>
    <w:link w:val="Heading6"/>
    <w:uiPriority w:val="9"/>
    <w:semiHidden/>
    <w:rsid w:val="00F0326E"/>
    <w:rPr>
      <w:rFonts w:asciiTheme="majorHAnsi" w:hAnsiTheme="majorHAnsi"/>
      <w:b/>
      <w:color w:val="7F7F7F" w:themeColor="background1" w:themeShade="7F"/>
      <w:sz w:val="18"/>
      <w:szCs w:val="20"/>
      <w:lang w:eastAsia="ja-JP"/>
    </w:rPr>
  </w:style>
  <w:style w:type="character" w:customStyle="1" w:styleId="Heading7Char">
    <w:name w:val="Heading 7 Char"/>
    <w:basedOn w:val="DefaultParagraphFont"/>
    <w:link w:val="Heading7"/>
    <w:uiPriority w:val="9"/>
    <w:semiHidden/>
    <w:rsid w:val="00F0326E"/>
    <w:rPr>
      <w:rFonts w:asciiTheme="majorHAnsi" w:hAnsiTheme="majorHAnsi"/>
      <w:b/>
      <w:i/>
      <w:color w:val="808080" w:themeColor="background1" w:themeShade="80"/>
      <w:sz w:val="18"/>
      <w:szCs w:val="20"/>
      <w:lang w:eastAsia="ja-JP"/>
    </w:rPr>
  </w:style>
  <w:style w:type="character" w:customStyle="1" w:styleId="Heading8Char">
    <w:name w:val="Heading 8 Char"/>
    <w:basedOn w:val="DefaultParagraphFont"/>
    <w:link w:val="Heading8"/>
    <w:uiPriority w:val="9"/>
    <w:semiHidden/>
    <w:rsid w:val="00F0326E"/>
    <w:rPr>
      <w:rFonts w:asciiTheme="majorHAnsi" w:hAnsiTheme="majorHAnsi"/>
      <w:color w:val="9FB8CD" w:themeColor="accent2"/>
      <w:sz w:val="18"/>
      <w:szCs w:val="20"/>
      <w:lang w:eastAsia="ja-JP"/>
    </w:rPr>
  </w:style>
  <w:style w:type="character" w:customStyle="1" w:styleId="Heading9Char">
    <w:name w:val="Heading 9 Char"/>
    <w:basedOn w:val="DefaultParagraphFont"/>
    <w:link w:val="Heading9"/>
    <w:uiPriority w:val="9"/>
    <w:semiHidden/>
    <w:rsid w:val="00F0326E"/>
    <w:rPr>
      <w:rFonts w:asciiTheme="majorHAnsi" w:hAnsiTheme="majorHAnsi"/>
      <w:i/>
      <w:color w:val="9FB8CD" w:themeColor="accent2"/>
      <w:sz w:val="18"/>
      <w:szCs w:val="20"/>
      <w:lang w:eastAsia="ja-JP"/>
    </w:rPr>
  </w:style>
  <w:style w:type="paragraph" w:styleId="Title">
    <w:name w:val="Title"/>
    <w:basedOn w:val="Normal"/>
    <w:link w:val="TitleChar"/>
    <w:uiPriority w:val="10"/>
    <w:qFormat/>
    <w:rsid w:val="00F0326E"/>
    <w:pPr>
      <w:spacing w:line="240" w:lineRule="auto"/>
    </w:pPr>
    <w:rPr>
      <w:rFonts w:asciiTheme="majorHAnsi" w:hAnsiTheme="majorHAnsi"/>
      <w:color w:val="9FB8CD" w:themeColor="accent2"/>
      <w:sz w:val="52"/>
      <w:szCs w:val="48"/>
    </w:rPr>
  </w:style>
  <w:style w:type="character" w:customStyle="1" w:styleId="TitleChar">
    <w:name w:val="Title Char"/>
    <w:basedOn w:val="DefaultParagraphFont"/>
    <w:link w:val="Title"/>
    <w:uiPriority w:val="10"/>
    <w:rsid w:val="00F0326E"/>
    <w:rPr>
      <w:rFonts w:asciiTheme="majorHAnsi" w:hAnsiTheme="majorHAnsi"/>
      <w:color w:val="9FB8CD" w:themeColor="accent2"/>
      <w:sz w:val="52"/>
      <w:szCs w:val="48"/>
      <w:lang w:eastAsia="ja-JP"/>
    </w:rPr>
  </w:style>
  <w:style w:type="paragraph" w:styleId="Subtitle">
    <w:name w:val="Subtitle"/>
    <w:basedOn w:val="Normal"/>
    <w:link w:val="SubtitleChar"/>
    <w:uiPriority w:val="11"/>
    <w:qFormat/>
    <w:rsid w:val="00F0326E"/>
    <w:pPr>
      <w:spacing w:after="720" w:line="240" w:lineRule="auto"/>
    </w:pPr>
    <w:rPr>
      <w:rFonts w:asciiTheme="majorHAnsi" w:hAnsiTheme="majorHAnsi" w:cstheme="minorHAnsi"/>
      <w:color w:val="9FB8CD" w:themeColor="accent2"/>
      <w:sz w:val="24"/>
      <w:szCs w:val="24"/>
    </w:rPr>
  </w:style>
  <w:style w:type="character" w:customStyle="1" w:styleId="SubtitleChar">
    <w:name w:val="Subtitle Char"/>
    <w:basedOn w:val="DefaultParagraphFont"/>
    <w:link w:val="Subtitle"/>
    <w:uiPriority w:val="11"/>
    <w:rsid w:val="00F0326E"/>
    <w:rPr>
      <w:rFonts w:asciiTheme="majorHAnsi" w:hAnsiTheme="majorHAnsi" w:cstheme="minorHAnsi"/>
      <w:color w:val="9FB8CD" w:themeColor="accent2"/>
      <w:sz w:val="24"/>
      <w:szCs w:val="24"/>
      <w:lang w:eastAsia="ja-JP"/>
    </w:rPr>
  </w:style>
  <w:style w:type="paragraph" w:styleId="Caption">
    <w:name w:val="caption"/>
    <w:basedOn w:val="Normal"/>
    <w:next w:val="Normal"/>
    <w:uiPriority w:val="35"/>
    <w:unhideWhenUsed/>
    <w:qFormat/>
    <w:rsid w:val="00F0326E"/>
    <w:pPr>
      <w:spacing w:after="0" w:line="240" w:lineRule="auto"/>
    </w:pPr>
    <w:rPr>
      <w:bCs/>
      <w:color w:val="9FB8CD" w:themeColor="accent2"/>
      <w:sz w:val="16"/>
      <w:szCs w:val="18"/>
    </w:rPr>
  </w:style>
  <w:style w:type="paragraph" w:styleId="NoSpacing">
    <w:name w:val="No Spacing"/>
    <w:basedOn w:val="Normal"/>
    <w:link w:val="NoSpacingChar"/>
    <w:uiPriority w:val="99"/>
    <w:qFormat/>
    <w:rsid w:val="00F0326E"/>
    <w:pPr>
      <w:spacing w:after="0" w:line="240" w:lineRule="auto"/>
    </w:pPr>
  </w:style>
  <w:style w:type="character" w:customStyle="1" w:styleId="NoSpacingChar">
    <w:name w:val="No Spacing Char"/>
    <w:basedOn w:val="DefaultParagraphFont"/>
    <w:link w:val="NoSpacing"/>
    <w:uiPriority w:val="99"/>
    <w:rsid w:val="005A3781"/>
    <w:rPr>
      <w:color w:val="000000" w:themeColor="text1"/>
      <w:sz w:val="20"/>
      <w:szCs w:val="20"/>
      <w:lang w:eastAsia="ja-JP"/>
    </w:rPr>
  </w:style>
  <w:style w:type="paragraph" w:styleId="BalloonText">
    <w:name w:val="Balloon Text"/>
    <w:basedOn w:val="Normal"/>
    <w:link w:val="BalloonTextChar"/>
    <w:uiPriority w:val="99"/>
    <w:semiHidden/>
    <w:unhideWhenUsed/>
    <w:rsid w:val="00F0326E"/>
    <w:rPr>
      <w:rFonts w:ascii="Tahoma" w:hAnsi="Tahoma" w:cs="Tahoma"/>
      <w:sz w:val="16"/>
      <w:szCs w:val="16"/>
    </w:rPr>
  </w:style>
  <w:style w:type="character" w:customStyle="1" w:styleId="BalloonTextChar">
    <w:name w:val="Balloon Text Char"/>
    <w:basedOn w:val="DefaultParagraphFont"/>
    <w:link w:val="BalloonText"/>
    <w:uiPriority w:val="99"/>
    <w:semiHidden/>
    <w:rsid w:val="00F0326E"/>
    <w:rPr>
      <w:rFonts w:ascii="Tahoma" w:hAnsi="Tahoma" w:cs="Tahoma"/>
      <w:color w:val="000000" w:themeColor="text1"/>
      <w:sz w:val="16"/>
      <w:szCs w:val="16"/>
      <w:lang w:eastAsia="ja-JP"/>
    </w:rPr>
  </w:style>
  <w:style w:type="character" w:styleId="BookTitle">
    <w:name w:val="Book Title"/>
    <w:basedOn w:val="DefaultParagraphFont"/>
    <w:uiPriority w:val="33"/>
    <w:qFormat/>
    <w:rsid w:val="00F0326E"/>
    <w:rPr>
      <w:rFonts w:asciiTheme="majorHAnsi" w:hAnsiTheme="majorHAnsi" w:cs="Times New Roman"/>
      <w:i/>
      <w:color w:val="8E736A" w:themeColor="accent6"/>
      <w:sz w:val="20"/>
      <w:szCs w:val="20"/>
    </w:rPr>
  </w:style>
  <w:style w:type="character" w:styleId="Emphasis">
    <w:name w:val="Emphasis"/>
    <w:uiPriority w:val="20"/>
    <w:qFormat/>
    <w:rsid w:val="00F0326E"/>
    <w:rPr>
      <w:b/>
      <w:i/>
      <w:spacing w:val="0"/>
    </w:rPr>
  </w:style>
  <w:style w:type="paragraph" w:styleId="Footer">
    <w:name w:val="footer"/>
    <w:basedOn w:val="Normal"/>
    <w:link w:val="FooterChar"/>
    <w:uiPriority w:val="99"/>
    <w:unhideWhenUsed/>
    <w:rsid w:val="00F0326E"/>
    <w:pPr>
      <w:tabs>
        <w:tab w:val="center" w:pos="4320"/>
        <w:tab w:val="right" w:pos="8640"/>
      </w:tabs>
    </w:pPr>
  </w:style>
  <w:style w:type="character" w:customStyle="1" w:styleId="FooterChar">
    <w:name w:val="Footer Char"/>
    <w:basedOn w:val="DefaultParagraphFont"/>
    <w:link w:val="Footer"/>
    <w:uiPriority w:val="99"/>
    <w:rsid w:val="00F0326E"/>
    <w:rPr>
      <w:rFonts w:cs="Times New Roman"/>
      <w:color w:val="000000" w:themeColor="text1"/>
      <w:sz w:val="20"/>
      <w:szCs w:val="20"/>
      <w:lang w:eastAsia="ja-JP"/>
    </w:rPr>
  </w:style>
  <w:style w:type="paragraph" w:styleId="Header">
    <w:name w:val="header"/>
    <w:basedOn w:val="Normal"/>
    <w:link w:val="HeaderChar"/>
    <w:uiPriority w:val="99"/>
    <w:unhideWhenUsed/>
    <w:rsid w:val="00F0326E"/>
    <w:pPr>
      <w:tabs>
        <w:tab w:val="center" w:pos="4320"/>
        <w:tab w:val="right" w:pos="8640"/>
      </w:tabs>
    </w:pPr>
  </w:style>
  <w:style w:type="character" w:customStyle="1" w:styleId="HeaderChar">
    <w:name w:val="Header Char"/>
    <w:basedOn w:val="DefaultParagraphFont"/>
    <w:link w:val="Header"/>
    <w:uiPriority w:val="99"/>
    <w:rsid w:val="00F0326E"/>
    <w:rPr>
      <w:rFonts w:cs="Times New Roman"/>
      <w:color w:val="000000" w:themeColor="text1"/>
      <w:sz w:val="20"/>
      <w:szCs w:val="20"/>
      <w:lang w:eastAsia="ja-JP"/>
    </w:rPr>
  </w:style>
  <w:style w:type="character" w:styleId="IntenseEmphasis">
    <w:name w:val="Intense Emphasis"/>
    <w:basedOn w:val="DefaultParagraphFont"/>
    <w:uiPriority w:val="21"/>
    <w:qFormat/>
    <w:rsid w:val="00F0326E"/>
    <w:rPr>
      <w:rFonts w:cs="Times New Roman"/>
      <w:b/>
      <w:i/>
      <w:color w:val="BAC737" w:themeColor="accent3" w:themeShade="BF"/>
      <w:sz w:val="20"/>
      <w:szCs w:val="20"/>
    </w:rPr>
  </w:style>
  <w:style w:type="paragraph" w:styleId="IntenseQuote">
    <w:name w:val="Intense Quote"/>
    <w:basedOn w:val="Normal"/>
    <w:link w:val="IntenseQuoteChar"/>
    <w:uiPriority w:val="30"/>
    <w:qFormat/>
    <w:rsid w:val="00F0326E"/>
    <w:pPr>
      <w:pBdr>
        <w:top w:val="single" w:sz="6" w:space="10" w:color="628BAD" w:themeColor="accent2" w:themeShade="BF"/>
        <w:left w:val="single" w:sz="6" w:space="10" w:color="628BAD" w:themeColor="accent2" w:themeShade="BF"/>
        <w:bottom w:val="single" w:sz="6" w:space="10" w:color="628BAD" w:themeColor="accent2" w:themeShade="BF"/>
        <w:right w:val="single" w:sz="6" w:space="10" w:color="628BAD" w:themeColor="accent2" w:themeShade="BF"/>
      </w:pBdr>
      <w:shd w:val="clear" w:color="auto" w:fill="9FB8CD" w:themeFill="accent2"/>
      <w:ind w:left="720" w:right="720"/>
      <w:jc w:val="center"/>
    </w:pPr>
    <w:rPr>
      <w:rFonts w:asciiTheme="majorHAnsi" w:hAnsiTheme="majorHAnsi"/>
      <w:i/>
      <w:color w:val="FFFFFF" w:themeColor="background1"/>
    </w:rPr>
  </w:style>
  <w:style w:type="character" w:customStyle="1" w:styleId="IntenseQuoteChar">
    <w:name w:val="Intense Quote Char"/>
    <w:basedOn w:val="DefaultParagraphFont"/>
    <w:link w:val="IntenseQuote"/>
    <w:uiPriority w:val="30"/>
    <w:rsid w:val="00F0326E"/>
    <w:rPr>
      <w:rFonts w:asciiTheme="majorHAnsi" w:hAnsiTheme="majorHAnsi"/>
      <w:i/>
      <w:color w:val="FFFFFF" w:themeColor="background1"/>
      <w:sz w:val="20"/>
      <w:szCs w:val="20"/>
      <w:shd w:val="clear" w:color="auto" w:fill="9FB8CD" w:themeFill="accent2"/>
      <w:lang w:eastAsia="ja-JP"/>
    </w:rPr>
  </w:style>
  <w:style w:type="character" w:styleId="IntenseReference">
    <w:name w:val="Intense Reference"/>
    <w:basedOn w:val="DefaultParagraphFont"/>
    <w:uiPriority w:val="32"/>
    <w:qFormat/>
    <w:rsid w:val="00F0326E"/>
    <w:rPr>
      <w:rFonts w:cs="Times New Roman"/>
      <w:b/>
      <w:color w:val="525A7D" w:themeColor="accent1" w:themeShade="BF"/>
      <w:sz w:val="20"/>
      <w:szCs w:val="20"/>
      <w:u w:val="single"/>
    </w:rPr>
  </w:style>
  <w:style w:type="paragraph" w:styleId="ListBullet">
    <w:name w:val="List Bullet"/>
    <w:basedOn w:val="Normal"/>
    <w:uiPriority w:val="36"/>
    <w:unhideWhenUsed/>
    <w:qFormat/>
    <w:rsid w:val="00F0326E"/>
    <w:pPr>
      <w:numPr>
        <w:numId w:val="2"/>
      </w:numPr>
      <w:spacing w:after="120"/>
      <w:contextualSpacing/>
    </w:pPr>
  </w:style>
  <w:style w:type="paragraph" w:styleId="ListBullet2">
    <w:name w:val="List Bullet 2"/>
    <w:basedOn w:val="Normal"/>
    <w:uiPriority w:val="36"/>
    <w:unhideWhenUsed/>
    <w:qFormat/>
    <w:rsid w:val="00F0326E"/>
    <w:pPr>
      <w:numPr>
        <w:numId w:val="3"/>
      </w:numPr>
      <w:spacing w:after="120"/>
      <w:contextualSpacing/>
    </w:pPr>
  </w:style>
  <w:style w:type="paragraph" w:styleId="ListBullet3">
    <w:name w:val="List Bullet 3"/>
    <w:basedOn w:val="Normal"/>
    <w:uiPriority w:val="36"/>
    <w:unhideWhenUsed/>
    <w:qFormat/>
    <w:rsid w:val="00F0326E"/>
    <w:pPr>
      <w:numPr>
        <w:numId w:val="4"/>
      </w:numPr>
      <w:spacing w:after="120"/>
      <w:contextualSpacing/>
    </w:pPr>
  </w:style>
  <w:style w:type="paragraph" w:styleId="ListBullet4">
    <w:name w:val="List Bullet 4"/>
    <w:basedOn w:val="Normal"/>
    <w:uiPriority w:val="36"/>
    <w:unhideWhenUsed/>
    <w:qFormat/>
    <w:rsid w:val="00F0326E"/>
    <w:pPr>
      <w:numPr>
        <w:numId w:val="5"/>
      </w:numPr>
      <w:spacing w:after="120"/>
      <w:contextualSpacing/>
    </w:pPr>
  </w:style>
  <w:style w:type="paragraph" w:styleId="ListBullet5">
    <w:name w:val="List Bullet 5"/>
    <w:basedOn w:val="Normal"/>
    <w:uiPriority w:val="36"/>
    <w:unhideWhenUsed/>
    <w:qFormat/>
    <w:rsid w:val="00F0326E"/>
    <w:pPr>
      <w:numPr>
        <w:numId w:val="6"/>
      </w:numPr>
      <w:spacing w:after="120"/>
      <w:contextualSpacing/>
    </w:pPr>
  </w:style>
  <w:style w:type="character" w:styleId="PlaceholderText">
    <w:name w:val="Placeholder Text"/>
    <w:basedOn w:val="DefaultParagraphFont"/>
    <w:uiPriority w:val="99"/>
    <w:semiHidden/>
    <w:rsid w:val="00F0326E"/>
    <w:rPr>
      <w:color w:val="808080"/>
    </w:rPr>
  </w:style>
  <w:style w:type="paragraph" w:styleId="Quote">
    <w:name w:val="Quote"/>
    <w:basedOn w:val="Normal"/>
    <w:link w:val="QuoteChar"/>
    <w:uiPriority w:val="29"/>
    <w:qFormat/>
    <w:rsid w:val="00F0326E"/>
    <w:rPr>
      <w:i/>
      <w:color w:val="7F7F7F" w:themeColor="background1" w:themeShade="7F"/>
    </w:rPr>
  </w:style>
  <w:style w:type="character" w:customStyle="1" w:styleId="QuoteChar">
    <w:name w:val="Quote Char"/>
    <w:basedOn w:val="DefaultParagraphFont"/>
    <w:link w:val="Quote"/>
    <w:uiPriority w:val="29"/>
    <w:rsid w:val="00F0326E"/>
    <w:rPr>
      <w:i/>
      <w:color w:val="7F7F7F" w:themeColor="background1" w:themeShade="7F"/>
      <w:sz w:val="20"/>
      <w:szCs w:val="20"/>
      <w:lang w:eastAsia="ja-JP"/>
    </w:rPr>
  </w:style>
  <w:style w:type="character" w:styleId="Strong">
    <w:name w:val="Strong"/>
    <w:uiPriority w:val="22"/>
    <w:qFormat/>
    <w:rsid w:val="00F0326E"/>
    <w:rPr>
      <w:rFonts w:asciiTheme="minorHAnsi" w:hAnsiTheme="minorHAnsi"/>
      <w:b/>
      <w:color w:val="9FB8CD" w:themeColor="accent2"/>
    </w:rPr>
  </w:style>
  <w:style w:type="character" w:styleId="SubtleEmphasis">
    <w:name w:val="Subtle Emphasis"/>
    <w:basedOn w:val="DefaultParagraphFont"/>
    <w:uiPriority w:val="19"/>
    <w:qFormat/>
    <w:rsid w:val="00F0326E"/>
    <w:rPr>
      <w:rFonts w:cs="Times New Roman"/>
      <w:i/>
      <w:color w:val="737373" w:themeColor="text1" w:themeTint="8C"/>
      <w:kern w:val="16"/>
      <w:sz w:val="20"/>
      <w:szCs w:val="24"/>
    </w:rPr>
  </w:style>
  <w:style w:type="character" w:styleId="SubtleReference">
    <w:name w:val="Subtle Reference"/>
    <w:basedOn w:val="DefaultParagraphFont"/>
    <w:uiPriority w:val="31"/>
    <w:qFormat/>
    <w:rsid w:val="00F0326E"/>
    <w:rPr>
      <w:rFonts w:cs="Times New Roman"/>
      <w:color w:val="737373" w:themeColor="text1" w:themeTint="8C"/>
      <w:sz w:val="20"/>
      <w:szCs w:val="20"/>
      <w:u w:val="single"/>
    </w:rPr>
  </w:style>
  <w:style w:type="table" w:styleId="TableGrid">
    <w:name w:val="Table Grid"/>
    <w:basedOn w:val="TableNormal"/>
    <w:uiPriority w:val="1"/>
    <w:rsid w:val="00F0326E"/>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F0326E"/>
    <w:pPr>
      <w:tabs>
        <w:tab w:val="right" w:leader="dot" w:pos="8630"/>
      </w:tabs>
      <w:spacing w:after="40" w:line="240" w:lineRule="auto"/>
    </w:pPr>
    <w:rPr>
      <w:smallCaps/>
      <w:noProof/>
      <w:color w:val="9FB8CD" w:themeColor="accent2"/>
    </w:rPr>
  </w:style>
  <w:style w:type="paragraph" w:styleId="TOC2">
    <w:name w:val="toc 2"/>
    <w:basedOn w:val="Normal"/>
    <w:next w:val="Normal"/>
    <w:autoRedefine/>
    <w:uiPriority w:val="39"/>
    <w:unhideWhenUsed/>
    <w:qFormat/>
    <w:rsid w:val="00F0326E"/>
    <w:pPr>
      <w:tabs>
        <w:tab w:val="right" w:leader="dot" w:pos="8630"/>
      </w:tabs>
      <w:spacing w:after="40" w:line="240" w:lineRule="auto"/>
      <w:ind w:left="216"/>
    </w:pPr>
    <w:rPr>
      <w:smallCaps/>
      <w:noProof/>
    </w:rPr>
  </w:style>
  <w:style w:type="paragraph" w:styleId="TOC3">
    <w:name w:val="toc 3"/>
    <w:basedOn w:val="Normal"/>
    <w:next w:val="Normal"/>
    <w:autoRedefine/>
    <w:uiPriority w:val="39"/>
    <w:unhideWhenUsed/>
    <w:qFormat/>
    <w:rsid w:val="00F0326E"/>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rsid w:val="00F0326E"/>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rsid w:val="00F0326E"/>
    <w:pPr>
      <w:tabs>
        <w:tab w:val="right" w:leader="dot" w:pos="8630"/>
      </w:tabs>
      <w:spacing w:after="40" w:line="240" w:lineRule="auto"/>
      <w:ind w:left="878"/>
    </w:pPr>
    <w:rPr>
      <w:smallCaps/>
      <w:noProof/>
    </w:rPr>
  </w:style>
  <w:style w:type="paragraph" w:styleId="TOC6">
    <w:name w:val="toc 6"/>
    <w:basedOn w:val="Normal"/>
    <w:next w:val="Normal"/>
    <w:autoRedefine/>
    <w:uiPriority w:val="99"/>
    <w:unhideWhenUsed/>
    <w:qFormat/>
    <w:rsid w:val="00F0326E"/>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rsid w:val="00F0326E"/>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rsid w:val="00F0326E"/>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rsid w:val="00F0326E"/>
    <w:pPr>
      <w:tabs>
        <w:tab w:val="right" w:leader="dot" w:pos="8630"/>
      </w:tabs>
      <w:spacing w:after="40" w:line="240" w:lineRule="auto"/>
      <w:ind w:left="1760"/>
    </w:pPr>
    <w:rPr>
      <w:smallCaps/>
      <w:noProof/>
    </w:rPr>
  </w:style>
  <w:style w:type="paragraph" w:customStyle="1" w:styleId="FooterLeft">
    <w:name w:val="Footer Left"/>
    <w:basedOn w:val="Normal"/>
    <w:next w:val="Normal"/>
    <w:uiPriority w:val="35"/>
    <w:qFormat/>
    <w:rsid w:val="00F0326E"/>
    <w:pPr>
      <w:pBdr>
        <w:top w:val="dashed" w:sz="4" w:space="18" w:color="7F7F7F" w:themeColor="text1" w:themeTint="80"/>
      </w:pBdr>
      <w:tabs>
        <w:tab w:val="center" w:pos="4320"/>
        <w:tab w:val="right" w:pos="8640"/>
      </w:tabs>
      <w:spacing w:line="240" w:lineRule="auto"/>
      <w:contextualSpacing/>
    </w:pPr>
    <w:rPr>
      <w:color w:val="7F7F7F" w:themeColor="text1" w:themeTint="80"/>
      <w:szCs w:val="18"/>
    </w:rPr>
  </w:style>
  <w:style w:type="paragraph" w:customStyle="1" w:styleId="FooterRight">
    <w:name w:val="Footer Right"/>
    <w:basedOn w:val="Footer"/>
    <w:uiPriority w:val="35"/>
    <w:qFormat/>
    <w:rsid w:val="00F0326E"/>
    <w:pPr>
      <w:pBdr>
        <w:top w:val="dashed" w:sz="4" w:space="18" w:color="7F7F7F"/>
      </w:pBdr>
      <w:spacing w:line="240" w:lineRule="auto"/>
      <w:contextualSpacing/>
      <w:jc w:val="right"/>
    </w:pPr>
    <w:rPr>
      <w:color w:val="7F7F7F" w:themeColor="text1" w:themeTint="80"/>
      <w:szCs w:val="18"/>
    </w:rPr>
  </w:style>
  <w:style w:type="paragraph" w:customStyle="1" w:styleId="HeaderFirstPage">
    <w:name w:val="Header First Page"/>
    <w:basedOn w:val="Normal"/>
    <w:next w:val="Normal"/>
    <w:qFormat/>
    <w:rsid w:val="00F0326E"/>
    <w:pPr>
      <w:pBdr>
        <w:bottom w:val="dashed" w:sz="4" w:space="18" w:color="7F7F7F" w:themeColor="text1" w:themeTint="80"/>
      </w:pBdr>
      <w:tabs>
        <w:tab w:val="center" w:pos="4320"/>
        <w:tab w:val="right" w:pos="8640"/>
      </w:tabs>
      <w:spacing w:line="396" w:lineRule="auto"/>
    </w:pPr>
  </w:style>
  <w:style w:type="paragraph" w:customStyle="1" w:styleId="HeaderLeft">
    <w:name w:val="Header Left"/>
    <w:basedOn w:val="Header"/>
    <w:uiPriority w:val="35"/>
    <w:qFormat/>
    <w:rsid w:val="00F0326E"/>
    <w:pPr>
      <w:pBdr>
        <w:bottom w:val="dashed" w:sz="4" w:space="18" w:color="7F7F7F" w:themeColor="text1" w:themeTint="80"/>
      </w:pBdr>
      <w:spacing w:line="396" w:lineRule="auto"/>
    </w:pPr>
    <w:rPr>
      <w:color w:val="7F7F7F" w:themeColor="text1" w:themeTint="80"/>
    </w:rPr>
  </w:style>
  <w:style w:type="paragraph" w:customStyle="1" w:styleId="HeaderRight">
    <w:name w:val="Header Right"/>
    <w:basedOn w:val="Header"/>
    <w:uiPriority w:val="35"/>
    <w:qFormat/>
    <w:rsid w:val="00F0326E"/>
    <w:pPr>
      <w:pBdr>
        <w:bottom w:val="dashed" w:sz="4" w:space="18" w:color="7F7F7F"/>
      </w:pBdr>
      <w:jc w:val="right"/>
    </w:pPr>
    <w:rPr>
      <w:color w:val="7F7F7F" w:themeColor="text1" w:themeTint="80"/>
    </w:rPr>
  </w:style>
  <w:style w:type="paragraph" w:styleId="TOCHeading">
    <w:name w:val="TOC Heading"/>
    <w:basedOn w:val="Heading1"/>
    <w:next w:val="Normal"/>
    <w:uiPriority w:val="39"/>
    <w:unhideWhenUsed/>
    <w:qFormat/>
    <w:rsid w:val="005A3781"/>
    <w:pPr>
      <w:keepNext/>
      <w:keepLines/>
      <w:pBdr>
        <w:top w:val="none" w:sz="0" w:space="0" w:color="auto"/>
        <w:left w:val="none" w:sz="0" w:space="0" w:color="auto"/>
        <w:bottom w:val="none" w:sz="0" w:space="0" w:color="auto"/>
        <w:right w:val="none" w:sz="0" w:space="0" w:color="auto"/>
      </w:pBdr>
      <w:shd w:val="clear" w:color="auto" w:fill="auto"/>
      <w:spacing w:before="480" w:after="0"/>
      <w:outlineLvl w:val="9"/>
    </w:pPr>
    <w:rPr>
      <w:rFonts w:eastAsiaTheme="majorEastAsia" w:cstheme="majorBidi"/>
      <w:b w:val="0"/>
      <w:bCs/>
      <w:color w:val="525A7D" w:themeColor="accent1" w:themeShade="BF"/>
      <w:spacing w:val="0"/>
      <w:sz w:val="28"/>
      <w:szCs w:val="28"/>
    </w:rPr>
  </w:style>
  <w:style w:type="character" w:styleId="Hyperlink">
    <w:name w:val="Hyperlink"/>
    <w:basedOn w:val="DefaultParagraphFont"/>
    <w:uiPriority w:val="99"/>
    <w:unhideWhenUsed/>
    <w:rsid w:val="005A3781"/>
    <w:rPr>
      <w:color w:val="B292CA" w:themeColor="hyperlink"/>
      <w:u w:val="single"/>
    </w:rPr>
  </w:style>
  <w:style w:type="paragraph" w:styleId="ListParagraph">
    <w:name w:val="List Paragraph"/>
    <w:basedOn w:val="Normal"/>
    <w:link w:val="ListParagraphChar"/>
    <w:uiPriority w:val="34"/>
    <w:qFormat/>
    <w:rsid w:val="00650F4A"/>
    <w:pPr>
      <w:spacing w:after="120" w:line="240" w:lineRule="auto"/>
      <w:ind w:left="720"/>
      <w:contextualSpacing/>
    </w:pPr>
    <w:rPr>
      <w:rFonts w:ascii="Calibri" w:eastAsia="Times New Roman" w:hAnsi="Calibri" w:cs="Times New Roman"/>
      <w:color w:val="auto"/>
      <w:lang w:val="en-AU" w:eastAsia="en-US"/>
    </w:rPr>
  </w:style>
  <w:style w:type="character" w:customStyle="1" w:styleId="ListParagraphChar">
    <w:name w:val="List Paragraph Char"/>
    <w:basedOn w:val="DefaultParagraphFont"/>
    <w:link w:val="ListParagraph"/>
    <w:uiPriority w:val="34"/>
    <w:rsid w:val="00650F4A"/>
    <w:rPr>
      <w:rFonts w:ascii="Calibri" w:eastAsia="Times New Roman" w:hAnsi="Calibri" w:cs="Times New Roman"/>
      <w:sz w:val="20"/>
      <w:szCs w:val="20"/>
      <w:lang w:val="en-AU"/>
    </w:rPr>
  </w:style>
  <w:style w:type="paragraph" w:customStyle="1" w:styleId="Style1">
    <w:name w:val="Style1"/>
    <w:basedOn w:val="ListParagraph"/>
    <w:next w:val="Normal"/>
    <w:link w:val="Style1Char"/>
    <w:qFormat/>
    <w:rsid w:val="00FA63DC"/>
    <w:pPr>
      <w:numPr>
        <w:numId w:val="15"/>
      </w:numPr>
      <w:ind w:left="964" w:hanging="964"/>
    </w:pPr>
    <w:rPr>
      <w:b/>
      <w:noProof/>
      <w:color w:val="628BAD" w:themeColor="accent2" w:themeShade="BF"/>
      <w:lang w:eastAsia="en-AU"/>
    </w:rPr>
  </w:style>
  <w:style w:type="character" w:customStyle="1" w:styleId="Style1Char">
    <w:name w:val="Style1 Char"/>
    <w:basedOn w:val="ListParagraphChar"/>
    <w:link w:val="Style1"/>
    <w:rsid w:val="00FA63DC"/>
    <w:rPr>
      <w:rFonts w:ascii="Calibri" w:eastAsia="Times New Roman" w:hAnsi="Calibri" w:cs="Times New Roman"/>
      <w:b/>
      <w:noProof/>
      <w:color w:val="628BAD" w:themeColor="accent2" w:themeShade="BF"/>
      <w:sz w:val="20"/>
      <w:szCs w:val="20"/>
      <w:lang w:val="en-AU" w:eastAsia="en-AU"/>
    </w:rPr>
  </w:style>
  <w:style w:type="table" w:styleId="MediumShading2-Accent1">
    <w:name w:val="Medium Shading 2 Accent 1"/>
    <w:basedOn w:val="TableNormal"/>
    <w:uiPriority w:val="64"/>
    <w:rsid w:val="00FA63D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27CA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7CA3" w:themeFill="accent1"/>
      </w:tcPr>
    </w:tblStylePr>
    <w:tblStylePr w:type="lastCol">
      <w:rPr>
        <w:b/>
        <w:bCs/>
        <w:color w:val="FFFFFF" w:themeColor="background1"/>
      </w:rPr>
      <w:tblPr/>
      <w:tcPr>
        <w:tcBorders>
          <w:left w:val="nil"/>
          <w:right w:val="nil"/>
          <w:insideH w:val="nil"/>
          <w:insideV w:val="nil"/>
        </w:tcBorders>
        <w:shd w:val="clear" w:color="auto" w:fill="727CA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able">
    <w:name w:val="Table"/>
    <w:basedOn w:val="Normal"/>
    <w:next w:val="Normal"/>
    <w:link w:val="TableChar"/>
    <w:rsid w:val="00FA63DC"/>
    <w:pPr>
      <w:numPr>
        <w:numId w:val="16"/>
      </w:numPr>
      <w:spacing w:after="120" w:line="240" w:lineRule="auto"/>
    </w:pPr>
    <w:rPr>
      <w:rFonts w:ascii="Gill Sans MT" w:eastAsia="Times New Roman" w:hAnsi="Gill Sans MT" w:cs="Times New Roman"/>
      <w:b/>
      <w:color w:val="auto"/>
      <w:sz w:val="22"/>
      <w:lang w:val="en-AU" w:eastAsia="en-US"/>
    </w:rPr>
  </w:style>
  <w:style w:type="character" w:customStyle="1" w:styleId="TableChar">
    <w:name w:val="Table Char"/>
    <w:basedOn w:val="DefaultParagraphFont"/>
    <w:link w:val="Table"/>
    <w:rsid w:val="00FA63DC"/>
    <w:rPr>
      <w:rFonts w:ascii="Gill Sans MT" w:eastAsia="Times New Roman" w:hAnsi="Gill Sans MT" w:cs="Times New Roman"/>
      <w:b/>
      <w:szCs w:val="20"/>
      <w:lang w:val="en-AU"/>
    </w:rPr>
  </w:style>
  <w:style w:type="paragraph" w:customStyle="1" w:styleId="Table1">
    <w:name w:val="Table 1"/>
    <w:basedOn w:val="Table"/>
    <w:link w:val="Table1Char"/>
    <w:qFormat/>
    <w:rsid w:val="00FA63DC"/>
    <w:rPr>
      <w:rFonts w:ascii="Calibri" w:hAnsi="Calibri"/>
      <w:color w:val="628BAD" w:themeColor="accent2" w:themeShade="BF"/>
      <w:sz w:val="20"/>
    </w:rPr>
  </w:style>
  <w:style w:type="character" w:customStyle="1" w:styleId="Table1Char">
    <w:name w:val="Table 1 Char"/>
    <w:basedOn w:val="TableChar"/>
    <w:link w:val="Table1"/>
    <w:rsid w:val="00FA63DC"/>
    <w:rPr>
      <w:rFonts w:ascii="Calibri" w:eastAsia="Times New Roman" w:hAnsi="Calibri" w:cs="Times New Roman"/>
      <w:b/>
      <w:color w:val="628BAD" w:themeColor="accent2" w:themeShade="BF"/>
      <w:sz w:val="20"/>
      <w:szCs w:val="20"/>
      <w:lang w:val="en-AU"/>
    </w:rPr>
  </w:style>
  <w:style w:type="character" w:customStyle="1" w:styleId="FootnoteTextChar">
    <w:name w:val="Footnote Text Char"/>
    <w:basedOn w:val="DefaultParagraphFont"/>
    <w:link w:val="FootnoteText"/>
    <w:uiPriority w:val="99"/>
    <w:semiHidden/>
    <w:rsid w:val="00FA63DC"/>
    <w:rPr>
      <w:rFonts w:ascii="Calibri" w:hAnsi="Calibri"/>
      <w:color w:val="000000" w:themeColor="text1"/>
      <w:sz w:val="20"/>
      <w:szCs w:val="20"/>
      <w:lang w:val="en-AU" w:eastAsia="ja-JP"/>
    </w:rPr>
  </w:style>
  <w:style w:type="paragraph" w:styleId="FootnoteText">
    <w:name w:val="footnote text"/>
    <w:basedOn w:val="Normal"/>
    <w:link w:val="FootnoteTextChar"/>
    <w:uiPriority w:val="99"/>
    <w:semiHidden/>
    <w:unhideWhenUsed/>
    <w:rsid w:val="00FA63DC"/>
    <w:pPr>
      <w:spacing w:after="0" w:line="240" w:lineRule="auto"/>
    </w:pPr>
    <w:rPr>
      <w:rFonts w:ascii="Calibri" w:hAnsi="Calibri"/>
      <w:lang w:val="en-AU"/>
    </w:rPr>
  </w:style>
  <w:style w:type="paragraph" w:styleId="CommentText">
    <w:name w:val="annotation text"/>
    <w:basedOn w:val="Normal"/>
    <w:link w:val="CommentTextChar"/>
    <w:uiPriority w:val="99"/>
    <w:unhideWhenUsed/>
    <w:rsid w:val="00FA63DC"/>
    <w:pPr>
      <w:spacing w:line="240" w:lineRule="auto"/>
    </w:pPr>
    <w:rPr>
      <w:rFonts w:ascii="Calibri" w:hAnsi="Calibri"/>
      <w:lang w:val="en-AU"/>
    </w:rPr>
  </w:style>
  <w:style w:type="character" w:customStyle="1" w:styleId="CommentTextChar">
    <w:name w:val="Comment Text Char"/>
    <w:basedOn w:val="DefaultParagraphFont"/>
    <w:link w:val="CommentText"/>
    <w:uiPriority w:val="99"/>
    <w:rsid w:val="00FA63DC"/>
    <w:rPr>
      <w:rFonts w:ascii="Calibri" w:hAnsi="Calibri"/>
      <w:color w:val="000000" w:themeColor="text1"/>
      <w:sz w:val="20"/>
      <w:szCs w:val="20"/>
      <w:lang w:val="en-AU" w:eastAsia="ja-JP"/>
    </w:rPr>
  </w:style>
  <w:style w:type="character" w:customStyle="1" w:styleId="CommentSubjectChar">
    <w:name w:val="Comment Subject Char"/>
    <w:basedOn w:val="CommentTextChar"/>
    <w:link w:val="CommentSubject"/>
    <w:uiPriority w:val="99"/>
    <w:semiHidden/>
    <w:rsid w:val="00FA63DC"/>
    <w:rPr>
      <w:rFonts w:ascii="Calibri" w:hAnsi="Calibri"/>
      <w:b/>
      <w:bCs/>
      <w:color w:val="000000" w:themeColor="text1"/>
      <w:sz w:val="20"/>
      <w:szCs w:val="20"/>
      <w:lang w:val="en-AU" w:eastAsia="ja-JP"/>
    </w:rPr>
  </w:style>
  <w:style w:type="paragraph" w:styleId="CommentSubject">
    <w:name w:val="annotation subject"/>
    <w:basedOn w:val="CommentText"/>
    <w:next w:val="CommentText"/>
    <w:link w:val="CommentSubjectChar"/>
    <w:uiPriority w:val="99"/>
    <w:semiHidden/>
    <w:unhideWhenUsed/>
    <w:rsid w:val="00FA63DC"/>
    <w:rPr>
      <w:b/>
      <w:bCs/>
    </w:rPr>
  </w:style>
  <w:style w:type="character" w:customStyle="1" w:styleId="ClosingChar">
    <w:name w:val="Closing Char"/>
    <w:basedOn w:val="DefaultParagraphFont"/>
    <w:link w:val="Closing"/>
    <w:uiPriority w:val="7"/>
    <w:semiHidden/>
    <w:rsid w:val="00FA63DC"/>
    <w:rPr>
      <w:rFonts w:eastAsiaTheme="minorEastAsia"/>
      <w:sz w:val="20"/>
      <w:lang w:val="en-AU"/>
    </w:rPr>
  </w:style>
  <w:style w:type="paragraph" w:styleId="Closing">
    <w:name w:val="Closing"/>
    <w:basedOn w:val="Normal"/>
    <w:link w:val="ClosingChar"/>
    <w:uiPriority w:val="7"/>
    <w:semiHidden/>
    <w:unhideWhenUsed/>
    <w:qFormat/>
    <w:rsid w:val="00FA63DC"/>
    <w:pPr>
      <w:spacing w:before="240" w:after="0"/>
      <w:ind w:right="4320"/>
    </w:pPr>
    <w:rPr>
      <w:rFonts w:eastAsiaTheme="minorEastAsia"/>
      <w:color w:val="auto"/>
      <w:szCs w:val="22"/>
      <w:lang w:val="en-AU" w:eastAsia="en-US"/>
    </w:rPr>
  </w:style>
  <w:style w:type="character" w:customStyle="1" w:styleId="ClosingChar1">
    <w:name w:val="Closing Char1"/>
    <w:basedOn w:val="DefaultParagraphFont"/>
    <w:uiPriority w:val="99"/>
    <w:semiHidden/>
    <w:rsid w:val="00FA63DC"/>
    <w:rPr>
      <w:color w:val="000000" w:themeColor="text1"/>
      <w:sz w:val="20"/>
      <w:szCs w:val="20"/>
      <w:lang w:eastAsia="ja-JP"/>
    </w:rPr>
  </w:style>
  <w:style w:type="character" w:customStyle="1" w:styleId="SignatureChar">
    <w:name w:val="Signature Char"/>
    <w:basedOn w:val="DefaultParagraphFont"/>
    <w:link w:val="Signature"/>
    <w:uiPriority w:val="99"/>
    <w:semiHidden/>
    <w:rsid w:val="00FA63DC"/>
    <w:rPr>
      <w:rFonts w:eastAsiaTheme="minorEastAsia"/>
      <w:sz w:val="20"/>
      <w:lang w:val="en-AU"/>
    </w:rPr>
  </w:style>
  <w:style w:type="paragraph" w:styleId="Signature">
    <w:name w:val="Signature"/>
    <w:basedOn w:val="Normal"/>
    <w:link w:val="SignatureChar"/>
    <w:uiPriority w:val="99"/>
    <w:semiHidden/>
    <w:unhideWhenUsed/>
    <w:rsid w:val="00FA63DC"/>
    <w:pPr>
      <w:spacing w:after="0" w:line="240" w:lineRule="auto"/>
    </w:pPr>
    <w:rPr>
      <w:rFonts w:eastAsiaTheme="minorEastAsia"/>
      <w:color w:val="auto"/>
      <w:szCs w:val="22"/>
      <w:lang w:val="en-AU" w:eastAsia="en-US"/>
    </w:rPr>
  </w:style>
  <w:style w:type="character" w:customStyle="1" w:styleId="SignatureChar1">
    <w:name w:val="Signature Char1"/>
    <w:basedOn w:val="DefaultParagraphFont"/>
    <w:uiPriority w:val="99"/>
    <w:semiHidden/>
    <w:rsid w:val="00FA63DC"/>
    <w:rPr>
      <w:color w:val="000000" w:themeColor="text1"/>
      <w:sz w:val="20"/>
      <w:szCs w:val="20"/>
      <w:lang w:eastAsia="ja-JP"/>
    </w:rPr>
  </w:style>
  <w:style w:type="character" w:customStyle="1" w:styleId="SalutationChar">
    <w:name w:val="Salutation Char"/>
    <w:basedOn w:val="DefaultParagraphFont"/>
    <w:link w:val="Salutation"/>
    <w:uiPriority w:val="6"/>
    <w:semiHidden/>
    <w:rsid w:val="00FA63DC"/>
    <w:rPr>
      <w:rFonts w:eastAsiaTheme="minorEastAsia"/>
      <w:b/>
      <w:sz w:val="20"/>
      <w:lang w:val="en-AU"/>
    </w:rPr>
  </w:style>
  <w:style w:type="paragraph" w:styleId="Salutation">
    <w:name w:val="Salutation"/>
    <w:basedOn w:val="Normal"/>
    <w:next w:val="Normal"/>
    <w:link w:val="SalutationChar"/>
    <w:uiPriority w:val="6"/>
    <w:semiHidden/>
    <w:unhideWhenUsed/>
    <w:qFormat/>
    <w:rsid w:val="00FA63DC"/>
    <w:pPr>
      <w:spacing w:before="400" w:after="320" w:line="240" w:lineRule="auto"/>
    </w:pPr>
    <w:rPr>
      <w:rFonts w:eastAsiaTheme="minorEastAsia"/>
      <w:b/>
      <w:color w:val="auto"/>
      <w:szCs w:val="22"/>
      <w:lang w:val="en-AU" w:eastAsia="en-US"/>
    </w:rPr>
  </w:style>
  <w:style w:type="character" w:customStyle="1" w:styleId="SalutationChar1">
    <w:name w:val="Salutation Char1"/>
    <w:basedOn w:val="DefaultParagraphFont"/>
    <w:uiPriority w:val="99"/>
    <w:semiHidden/>
    <w:rsid w:val="00FA63DC"/>
    <w:rPr>
      <w:color w:val="000000" w:themeColor="text1"/>
      <w:sz w:val="20"/>
      <w:szCs w:val="20"/>
      <w:lang w:eastAsia="ja-JP"/>
    </w:rPr>
  </w:style>
  <w:style w:type="paragraph" w:customStyle="1" w:styleId="Default">
    <w:name w:val="Default"/>
    <w:rsid w:val="00FA63DC"/>
    <w:pPr>
      <w:autoSpaceDE w:val="0"/>
      <w:autoSpaceDN w:val="0"/>
      <w:adjustRightInd w:val="0"/>
      <w:spacing w:after="0" w:line="240" w:lineRule="auto"/>
    </w:pPr>
    <w:rPr>
      <w:rFonts w:ascii="Calibri" w:hAnsi="Calibri" w:cs="Calibri"/>
      <w:color w:val="000000"/>
      <w:sz w:val="24"/>
      <w:szCs w:val="24"/>
      <w:lang w:val="en-AU"/>
    </w:rPr>
  </w:style>
  <w:style w:type="character" w:customStyle="1" w:styleId="RecipientAddressChar">
    <w:name w:val="Recipient Address Char"/>
    <w:basedOn w:val="NoSpacingChar"/>
    <w:link w:val="RecipientAddress"/>
    <w:uiPriority w:val="5"/>
    <w:locked/>
    <w:rsid w:val="00FA63DC"/>
    <w:rPr>
      <w:rFonts w:asciiTheme="majorHAnsi" w:eastAsiaTheme="minorEastAsia" w:hAnsiTheme="majorHAnsi"/>
      <w:color w:val="9FB8CD" w:themeColor="accent2"/>
      <w:sz w:val="18"/>
      <w:szCs w:val="20"/>
      <w:lang w:val="en-AU" w:eastAsia="ja-JP"/>
    </w:rPr>
  </w:style>
  <w:style w:type="paragraph" w:customStyle="1" w:styleId="RecipientAddress">
    <w:name w:val="Recipient Address"/>
    <w:basedOn w:val="NoSpacing"/>
    <w:link w:val="RecipientAddressChar"/>
    <w:uiPriority w:val="5"/>
    <w:qFormat/>
    <w:rsid w:val="00FA63DC"/>
    <w:pPr>
      <w:spacing w:before="200" w:after="200" w:line="276" w:lineRule="auto"/>
      <w:contextualSpacing/>
    </w:pPr>
    <w:rPr>
      <w:rFonts w:asciiTheme="majorHAnsi" w:eastAsiaTheme="minorEastAsia" w:hAnsiTheme="majorHAnsi"/>
      <w:color w:val="9FB8CD" w:themeColor="accent2"/>
      <w:sz w:val="18"/>
      <w:lang w:val="en-AU"/>
    </w:rPr>
  </w:style>
  <w:style w:type="character" w:customStyle="1" w:styleId="SenderAddressChar">
    <w:name w:val="Sender Address Char"/>
    <w:basedOn w:val="NoSpacingChar"/>
    <w:link w:val="SenderAddress"/>
    <w:uiPriority w:val="3"/>
    <w:locked/>
    <w:rsid w:val="00FA63DC"/>
    <w:rPr>
      <w:rFonts w:asciiTheme="majorHAnsi" w:eastAsiaTheme="minorEastAsia" w:hAnsiTheme="majorHAnsi"/>
      <w:color w:val="9FB8CD" w:themeColor="accent2"/>
      <w:sz w:val="18"/>
      <w:szCs w:val="18"/>
      <w:lang w:val="en-AU" w:eastAsia="ja-JP"/>
    </w:rPr>
  </w:style>
  <w:style w:type="paragraph" w:customStyle="1" w:styleId="SenderAddress">
    <w:name w:val="Sender Address"/>
    <w:basedOn w:val="NoSpacing"/>
    <w:link w:val="SenderAddressChar"/>
    <w:uiPriority w:val="3"/>
    <w:qFormat/>
    <w:rsid w:val="00FA63DC"/>
    <w:pPr>
      <w:spacing w:before="200" w:after="200" w:line="276" w:lineRule="auto"/>
      <w:contextualSpacing/>
      <w:jc w:val="right"/>
    </w:pPr>
    <w:rPr>
      <w:rFonts w:asciiTheme="majorHAnsi" w:eastAsiaTheme="minorEastAsia" w:hAnsiTheme="majorHAnsi"/>
      <w:color w:val="9FB8CD" w:themeColor="accent2"/>
      <w:sz w:val="18"/>
      <w:szCs w:val="18"/>
      <w:lang w:val="en-AU"/>
    </w:rPr>
  </w:style>
  <w:style w:type="character" w:customStyle="1" w:styleId="RecipientNameChar">
    <w:name w:val="Recipient Name Char"/>
    <w:basedOn w:val="RecipientAddressChar"/>
    <w:link w:val="RecipientName"/>
    <w:uiPriority w:val="4"/>
    <w:locked/>
    <w:rsid w:val="00FA63DC"/>
    <w:rPr>
      <w:rFonts w:asciiTheme="majorHAnsi" w:eastAsiaTheme="minorEastAsia" w:hAnsiTheme="majorHAnsi"/>
      <w:b/>
      <w:color w:val="525A7D" w:themeColor="accent1" w:themeShade="BF"/>
      <w:sz w:val="20"/>
      <w:szCs w:val="20"/>
      <w:lang w:val="en-AU" w:eastAsia="ja-JP"/>
    </w:rPr>
  </w:style>
  <w:style w:type="paragraph" w:customStyle="1" w:styleId="RecipientName">
    <w:name w:val="Recipient Name"/>
    <w:basedOn w:val="RecipientAddress"/>
    <w:link w:val="RecipientNameChar"/>
    <w:uiPriority w:val="4"/>
    <w:qFormat/>
    <w:rsid w:val="00FA63DC"/>
    <w:pPr>
      <w:spacing w:before="80"/>
    </w:pPr>
    <w:rPr>
      <w:b/>
      <w:color w:val="525A7D" w:themeColor="accent1" w:themeShade="BF"/>
      <w:sz w:val="20"/>
    </w:rPr>
  </w:style>
  <w:style w:type="character" w:customStyle="1" w:styleId="SenderNameChar">
    <w:name w:val="Sender Name Char"/>
    <w:basedOn w:val="SenderAddressChar"/>
    <w:link w:val="SenderName"/>
    <w:uiPriority w:val="2"/>
    <w:locked/>
    <w:rsid w:val="00FA63DC"/>
    <w:rPr>
      <w:rFonts w:asciiTheme="majorHAnsi" w:eastAsiaTheme="minorEastAsia" w:hAnsiTheme="majorHAnsi"/>
      <w:b/>
      <w:color w:val="525A7D" w:themeColor="accent1" w:themeShade="BF"/>
      <w:sz w:val="20"/>
      <w:szCs w:val="18"/>
      <w:lang w:val="en-AU" w:eastAsia="ja-JP"/>
    </w:rPr>
  </w:style>
  <w:style w:type="paragraph" w:customStyle="1" w:styleId="SenderName">
    <w:name w:val="Sender Name"/>
    <w:basedOn w:val="SenderAddress"/>
    <w:link w:val="SenderNameChar"/>
    <w:uiPriority w:val="2"/>
    <w:qFormat/>
    <w:rsid w:val="00FA63DC"/>
    <w:rPr>
      <w:b/>
      <w:color w:val="525A7D" w:themeColor="accent1" w:themeShade="BF"/>
      <w:sz w:val="20"/>
    </w:rPr>
  </w:style>
  <w:style w:type="paragraph" w:customStyle="1" w:styleId="SenderNameatSignature">
    <w:name w:val="Sender Name (at Signature)"/>
    <w:basedOn w:val="NoSpacing"/>
    <w:uiPriority w:val="7"/>
    <w:rsid w:val="00FA63DC"/>
    <w:pPr>
      <w:pBdr>
        <w:top w:val="single" w:sz="4" w:space="1" w:color="727CA3" w:themeColor="accent1"/>
      </w:pBdr>
      <w:ind w:right="4320"/>
    </w:pPr>
    <w:rPr>
      <w:rFonts w:eastAsiaTheme="minorEastAsia"/>
      <w:b/>
      <w:color w:val="727CA3" w:themeColor="accent1"/>
      <w:szCs w:val="22"/>
      <w:lang w:val="en-AU" w:eastAsia="en-US"/>
    </w:rPr>
  </w:style>
  <w:style w:type="paragraph" w:customStyle="1" w:styleId="SendersAddress">
    <w:name w:val="Sender's Address"/>
    <w:basedOn w:val="NoSpacing"/>
    <w:uiPriority w:val="2"/>
    <w:qFormat/>
    <w:rsid w:val="00FA63DC"/>
    <w:pPr>
      <w:spacing w:before="200" w:line="276" w:lineRule="auto"/>
      <w:contextualSpacing/>
      <w:jc w:val="right"/>
    </w:pPr>
    <w:rPr>
      <w:rFonts w:cs="Times New Roman"/>
      <w:color w:val="9FB8CD" w:themeColor="accent2"/>
      <w:sz w:val="18"/>
      <w:szCs w:val="18"/>
      <w:lang w:val="en-AU"/>
    </w:rPr>
  </w:style>
  <w:style w:type="paragraph" w:customStyle="1" w:styleId="RecipientsName">
    <w:name w:val="Recipient's Name"/>
    <w:basedOn w:val="NoSpacing"/>
    <w:uiPriority w:val="1"/>
    <w:qFormat/>
    <w:rsid w:val="00FA63DC"/>
    <w:pPr>
      <w:jc w:val="right"/>
    </w:pPr>
    <w:rPr>
      <w:rFonts w:asciiTheme="majorHAnsi" w:hAnsiTheme="majorHAnsi" w:cs="Times New Roman"/>
      <w:noProof/>
      <w:color w:val="525A7D" w:themeColor="accent1" w:themeShade="BF"/>
      <w:sz w:val="36"/>
      <w:szCs w:val="36"/>
      <w:lang w:val="en-AU"/>
    </w:rPr>
  </w:style>
  <w:style w:type="paragraph" w:customStyle="1" w:styleId="DateText">
    <w:name w:val="Date Text"/>
    <w:basedOn w:val="Normal"/>
    <w:uiPriority w:val="35"/>
    <w:rsid w:val="00FA63DC"/>
    <w:pPr>
      <w:spacing w:after="0"/>
      <w:contextualSpacing/>
    </w:pPr>
    <w:rPr>
      <w:rFonts w:cs="Times New Roman"/>
      <w:sz w:val="22"/>
      <w:lang w:val="en-AU" w:bidi="he-IL"/>
    </w:rPr>
  </w:style>
  <w:style w:type="paragraph" w:customStyle="1" w:styleId="Para0bullet">
    <w:name w:val="Para 0 bullet"/>
    <w:basedOn w:val="Normal"/>
    <w:rsid w:val="00FA63DC"/>
    <w:pPr>
      <w:numPr>
        <w:numId w:val="21"/>
      </w:numPr>
      <w:spacing w:after="60" w:line="240" w:lineRule="auto"/>
    </w:pPr>
    <w:rPr>
      <w:rFonts w:ascii="Times New Roman" w:eastAsia="Times New Roman" w:hAnsi="Times New Roman" w:cs="Times New Roman"/>
      <w:color w:val="000000"/>
      <w:lang w:val="en-GB" w:eastAsia="en-US"/>
    </w:rPr>
  </w:style>
  <w:style w:type="character" w:customStyle="1" w:styleId="HeadingforletterChar">
    <w:name w:val="Heading for letter Char"/>
    <w:basedOn w:val="Heading1Char"/>
    <w:link w:val="Headingforletter"/>
    <w:locked/>
    <w:rsid w:val="00FA63DC"/>
    <w:rPr>
      <w:rFonts w:asciiTheme="majorHAnsi" w:hAnsiTheme="majorHAnsi"/>
      <w:b/>
      <w:color w:val="FFFFFF" w:themeColor="background1"/>
      <w:spacing w:val="5"/>
      <w:sz w:val="24"/>
      <w:szCs w:val="32"/>
      <w:shd w:val="clear" w:color="auto" w:fill="9FB8CD" w:themeFill="accent2"/>
      <w:lang w:eastAsia="ja-JP"/>
    </w:rPr>
  </w:style>
  <w:style w:type="paragraph" w:customStyle="1" w:styleId="Headingforletter">
    <w:name w:val="Heading for letter"/>
    <w:basedOn w:val="Heading1"/>
    <w:link w:val="HeadingforletterChar"/>
    <w:qFormat/>
    <w:rsid w:val="00FA63DC"/>
  </w:style>
  <w:style w:type="character" w:customStyle="1" w:styleId="Heading2forletterChar">
    <w:name w:val="Heading 2 for letter Char"/>
    <w:basedOn w:val="Heading2Char"/>
    <w:link w:val="Heading2forletter"/>
    <w:locked/>
    <w:rsid w:val="00FA63DC"/>
    <w:rPr>
      <w:rFonts w:asciiTheme="majorHAnsi" w:eastAsia="Times New Roman" w:hAnsiTheme="majorHAnsi" w:cs="Times New Roman"/>
      <w:b/>
      <w:color w:val="628BAD" w:themeColor="accent2" w:themeShade="BF"/>
      <w:spacing w:val="5"/>
      <w:sz w:val="24"/>
      <w:szCs w:val="28"/>
      <w:lang w:val="en-AU" w:eastAsia="ja-JP"/>
    </w:rPr>
  </w:style>
  <w:style w:type="paragraph" w:customStyle="1" w:styleId="Heading2forletter">
    <w:name w:val="Heading 2 for letter"/>
    <w:basedOn w:val="Heading2"/>
    <w:link w:val="Heading2forletterChar"/>
    <w:qFormat/>
    <w:rsid w:val="00FA63DC"/>
    <w:pPr>
      <w:keepNext/>
      <w:keepLines/>
      <w:numPr>
        <w:numId w:val="1"/>
      </w:numPr>
      <w:spacing w:before="200" w:after="120"/>
      <w:ind w:left="578" w:hanging="578"/>
    </w:pPr>
    <w:rPr>
      <w:rFonts w:eastAsia="Times New Roman" w:cs="Times New Roman"/>
      <w:sz w:val="24"/>
      <w:lang w:val="en-AU"/>
    </w:rPr>
  </w:style>
  <w:style w:type="character" w:customStyle="1" w:styleId="TablestyleChar">
    <w:name w:val="Table style Char"/>
    <w:basedOn w:val="DefaultParagraphFont"/>
    <w:link w:val="Tablestyle"/>
    <w:locked/>
    <w:rsid w:val="00FA63DC"/>
    <w:rPr>
      <w:rFonts w:ascii="Calibri" w:eastAsia="Times New Roman" w:hAnsi="Calibri" w:cs="Times New Roman"/>
      <w:b/>
      <w:sz w:val="20"/>
      <w:szCs w:val="20"/>
      <w:lang w:val="en-AU"/>
    </w:rPr>
  </w:style>
  <w:style w:type="paragraph" w:customStyle="1" w:styleId="Tablestyle">
    <w:name w:val="Table style"/>
    <w:basedOn w:val="Table"/>
    <w:link w:val="TablestyleChar"/>
    <w:qFormat/>
    <w:rsid w:val="00FA63DC"/>
    <w:pPr>
      <w:numPr>
        <w:numId w:val="0"/>
      </w:numPr>
      <w:ind w:left="720" w:hanging="360"/>
    </w:pPr>
    <w:rPr>
      <w:rFonts w:ascii="Calibri" w:hAnsi="Calibri"/>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caption" w:uiPriority="35"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Closing" w:uiPriority="7" w:qFormat="1"/>
    <w:lsdException w:name="Default Paragraph Font" w:uiPriority="1"/>
    <w:lsdException w:name="Subtitle" w:semiHidden="0" w:uiPriority="11" w:unhideWhenUsed="0" w:qFormat="1"/>
    <w:lsdException w:name="Salutation" w:uiPriority="6"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themeColor="text1"/>
      <w:sz w:val="20"/>
      <w:szCs w:val="20"/>
      <w:lang w:eastAsia="ja-JP"/>
    </w:rPr>
  </w:style>
  <w:style w:type="paragraph" w:styleId="Heading1">
    <w:name w:val="heading 1"/>
    <w:basedOn w:val="Normal"/>
    <w:next w:val="Normal"/>
    <w:link w:val="Heading1Char"/>
    <w:uiPriority w:val="9"/>
    <w:qFormat/>
    <w:rsid w:val="00650F4A"/>
    <w:pPr>
      <w:numPr>
        <w:numId w:val="33"/>
      </w:numPr>
      <w:pBdr>
        <w:top w:val="single" w:sz="6" w:space="1" w:color="9FB8CD" w:themeColor="accent2"/>
        <w:left w:val="single" w:sz="6" w:space="1" w:color="9FB8CD" w:themeColor="accent2"/>
        <w:bottom w:val="single" w:sz="6" w:space="1" w:color="9FB8CD" w:themeColor="accent2"/>
        <w:right w:val="single" w:sz="6" w:space="1" w:color="9FB8CD" w:themeColor="accent2"/>
      </w:pBdr>
      <w:shd w:val="clear" w:color="auto" w:fill="9FB8CD" w:themeFill="accent2"/>
      <w:spacing w:before="300" w:after="120"/>
      <w:outlineLvl w:val="0"/>
    </w:pPr>
    <w:rPr>
      <w:rFonts w:asciiTheme="majorHAnsi" w:hAnsiTheme="majorHAnsi"/>
      <w:b/>
      <w:color w:val="FFFFFF" w:themeColor="background1"/>
      <w:spacing w:val="5"/>
      <w:sz w:val="24"/>
      <w:szCs w:val="32"/>
    </w:rPr>
  </w:style>
  <w:style w:type="paragraph" w:styleId="Heading2">
    <w:name w:val="heading 2"/>
    <w:basedOn w:val="Normal"/>
    <w:next w:val="Normal"/>
    <w:link w:val="Heading2Char"/>
    <w:uiPriority w:val="9"/>
    <w:qFormat/>
    <w:rsid w:val="00FA63DC"/>
    <w:pPr>
      <w:numPr>
        <w:ilvl w:val="1"/>
        <w:numId w:val="33"/>
      </w:numPr>
      <w:spacing w:before="240" w:after="80"/>
      <w:outlineLvl w:val="1"/>
    </w:pPr>
    <w:rPr>
      <w:rFonts w:asciiTheme="majorHAnsi" w:hAnsiTheme="majorHAnsi"/>
      <w:b/>
      <w:color w:val="628BAD" w:themeColor="accent2" w:themeShade="BF"/>
      <w:spacing w:val="5"/>
      <w:sz w:val="22"/>
      <w:szCs w:val="28"/>
    </w:rPr>
  </w:style>
  <w:style w:type="paragraph" w:styleId="Heading3">
    <w:name w:val="heading 3"/>
    <w:basedOn w:val="Normal"/>
    <w:next w:val="Normal"/>
    <w:link w:val="Heading3Char"/>
    <w:uiPriority w:val="9"/>
    <w:unhideWhenUsed/>
    <w:qFormat/>
    <w:rsid w:val="0079329E"/>
    <w:pPr>
      <w:numPr>
        <w:ilvl w:val="2"/>
        <w:numId w:val="33"/>
      </w:numPr>
      <w:spacing w:before="200" w:after="80"/>
      <w:outlineLvl w:val="2"/>
    </w:pPr>
    <w:rPr>
      <w:rFonts w:asciiTheme="majorHAnsi" w:hAnsiTheme="majorHAnsi"/>
      <w:b/>
      <w:color w:val="595959" w:themeColor="text1" w:themeTint="A6"/>
      <w:spacing w:val="5"/>
      <w:szCs w:val="24"/>
    </w:rPr>
  </w:style>
  <w:style w:type="paragraph" w:styleId="Heading4">
    <w:name w:val="heading 4"/>
    <w:basedOn w:val="Normal"/>
    <w:next w:val="Normal"/>
    <w:link w:val="Heading4Char"/>
    <w:uiPriority w:val="9"/>
    <w:semiHidden/>
    <w:unhideWhenUsed/>
    <w:qFormat/>
    <w:pPr>
      <w:numPr>
        <w:ilvl w:val="3"/>
        <w:numId w:val="33"/>
      </w:numPr>
      <w:pBdr>
        <w:bottom w:val="single" w:sz="6" w:space="1" w:color="A6A6A6" w:themeColor="background1" w:themeShade="A6"/>
      </w:pBdr>
      <w:spacing w:before="200" w:after="80"/>
      <w:outlineLvl w:val="3"/>
    </w:pPr>
    <w:rPr>
      <w:rFonts w:asciiTheme="majorHAnsi" w:hAnsiTheme="majorHAnsi"/>
      <w:color w:val="595959" w:themeColor="text1" w:themeTint="A6"/>
      <w:szCs w:val="22"/>
    </w:rPr>
  </w:style>
  <w:style w:type="paragraph" w:styleId="Heading5">
    <w:name w:val="heading 5"/>
    <w:basedOn w:val="Normal"/>
    <w:next w:val="Normal"/>
    <w:link w:val="Heading5Char"/>
    <w:uiPriority w:val="9"/>
    <w:semiHidden/>
    <w:unhideWhenUsed/>
    <w:qFormat/>
    <w:pPr>
      <w:numPr>
        <w:ilvl w:val="4"/>
        <w:numId w:val="33"/>
      </w:numPr>
      <w:pBdr>
        <w:bottom w:val="dashed" w:sz="4" w:space="1" w:color="A6A6A6" w:themeColor="background1" w:themeShade="A6"/>
      </w:pBdr>
      <w:spacing w:before="200" w:after="80"/>
      <w:outlineLvl w:val="4"/>
    </w:pPr>
    <w:rPr>
      <w:rFonts w:asciiTheme="majorHAnsi" w:hAnsiTheme="majorHAnsi"/>
      <w:color w:val="404040" w:themeColor="text1" w:themeTint="BF"/>
      <w:szCs w:val="26"/>
    </w:rPr>
  </w:style>
  <w:style w:type="paragraph" w:styleId="Heading6">
    <w:name w:val="heading 6"/>
    <w:basedOn w:val="Normal"/>
    <w:next w:val="Normal"/>
    <w:link w:val="Heading6Char"/>
    <w:uiPriority w:val="9"/>
    <w:semiHidden/>
    <w:unhideWhenUsed/>
    <w:qFormat/>
    <w:pPr>
      <w:numPr>
        <w:ilvl w:val="5"/>
        <w:numId w:val="33"/>
      </w:numPr>
      <w:spacing w:before="200" w:after="80"/>
      <w:outlineLvl w:val="5"/>
    </w:pPr>
    <w:rPr>
      <w:rFonts w:asciiTheme="majorHAnsi" w:hAnsiTheme="majorHAnsi"/>
      <w:b/>
      <w:color w:val="7F7F7F" w:themeColor="background1" w:themeShade="7F"/>
      <w:sz w:val="18"/>
    </w:rPr>
  </w:style>
  <w:style w:type="paragraph" w:styleId="Heading7">
    <w:name w:val="heading 7"/>
    <w:basedOn w:val="Normal"/>
    <w:next w:val="Normal"/>
    <w:link w:val="Heading7Char"/>
    <w:uiPriority w:val="9"/>
    <w:semiHidden/>
    <w:unhideWhenUsed/>
    <w:qFormat/>
    <w:pPr>
      <w:numPr>
        <w:ilvl w:val="6"/>
        <w:numId w:val="33"/>
      </w:numPr>
      <w:spacing w:before="200" w:after="80"/>
      <w:outlineLvl w:val="6"/>
    </w:pPr>
    <w:rPr>
      <w:rFonts w:asciiTheme="majorHAnsi" w:hAnsiTheme="majorHAnsi"/>
      <w:b/>
      <w:i/>
      <w:color w:val="808080" w:themeColor="background1" w:themeShade="80"/>
      <w:sz w:val="18"/>
    </w:rPr>
  </w:style>
  <w:style w:type="paragraph" w:styleId="Heading8">
    <w:name w:val="heading 8"/>
    <w:basedOn w:val="Normal"/>
    <w:next w:val="Normal"/>
    <w:link w:val="Heading8Char"/>
    <w:uiPriority w:val="9"/>
    <w:semiHidden/>
    <w:unhideWhenUsed/>
    <w:qFormat/>
    <w:pPr>
      <w:numPr>
        <w:ilvl w:val="7"/>
        <w:numId w:val="33"/>
      </w:numPr>
      <w:spacing w:before="200" w:after="80"/>
      <w:outlineLvl w:val="7"/>
    </w:pPr>
    <w:rPr>
      <w:rFonts w:asciiTheme="majorHAnsi" w:hAnsiTheme="majorHAnsi"/>
      <w:color w:val="9FB8CD" w:themeColor="accent2"/>
      <w:sz w:val="18"/>
    </w:rPr>
  </w:style>
  <w:style w:type="paragraph" w:styleId="Heading9">
    <w:name w:val="heading 9"/>
    <w:basedOn w:val="Normal"/>
    <w:next w:val="Normal"/>
    <w:link w:val="Heading9Char"/>
    <w:uiPriority w:val="9"/>
    <w:semiHidden/>
    <w:unhideWhenUsed/>
    <w:qFormat/>
    <w:pPr>
      <w:numPr>
        <w:ilvl w:val="8"/>
        <w:numId w:val="33"/>
      </w:numPr>
      <w:spacing w:before="200" w:after="80"/>
      <w:outlineLvl w:val="8"/>
    </w:pPr>
    <w:rPr>
      <w:rFonts w:asciiTheme="majorHAnsi" w:hAnsiTheme="majorHAnsi"/>
      <w:i/>
      <w:color w:val="9FB8CD" w:themeColor="accent2"/>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0F4A"/>
    <w:rPr>
      <w:rFonts w:asciiTheme="majorHAnsi" w:hAnsiTheme="majorHAnsi"/>
      <w:b/>
      <w:color w:val="FFFFFF" w:themeColor="background1"/>
      <w:spacing w:val="5"/>
      <w:sz w:val="24"/>
      <w:szCs w:val="32"/>
      <w:shd w:val="clear" w:color="auto" w:fill="9FB8CD" w:themeFill="accent2"/>
      <w:lang w:eastAsia="ja-JP"/>
    </w:rPr>
  </w:style>
  <w:style w:type="character" w:customStyle="1" w:styleId="Heading2Char">
    <w:name w:val="Heading 2 Char"/>
    <w:basedOn w:val="DefaultParagraphFont"/>
    <w:link w:val="Heading2"/>
    <w:uiPriority w:val="9"/>
    <w:rsid w:val="00FA63DC"/>
    <w:rPr>
      <w:rFonts w:asciiTheme="majorHAnsi" w:hAnsiTheme="majorHAnsi"/>
      <w:b/>
      <w:color w:val="628BAD" w:themeColor="accent2" w:themeShade="BF"/>
      <w:spacing w:val="5"/>
      <w:szCs w:val="28"/>
      <w:lang w:eastAsia="ja-JP"/>
    </w:rPr>
  </w:style>
  <w:style w:type="character" w:customStyle="1" w:styleId="Heading3Char">
    <w:name w:val="Heading 3 Char"/>
    <w:basedOn w:val="DefaultParagraphFont"/>
    <w:link w:val="Heading3"/>
    <w:uiPriority w:val="9"/>
    <w:rsid w:val="0079329E"/>
    <w:rPr>
      <w:rFonts w:asciiTheme="majorHAnsi" w:hAnsiTheme="majorHAnsi"/>
      <w:b/>
      <w:color w:val="595959" w:themeColor="text1" w:themeTint="A6"/>
      <w:spacing w:val="5"/>
      <w:sz w:val="20"/>
      <w:szCs w:val="24"/>
      <w:lang w:eastAsia="ja-JP"/>
    </w:rPr>
  </w:style>
  <w:style w:type="character" w:customStyle="1" w:styleId="Heading4Char">
    <w:name w:val="Heading 4 Char"/>
    <w:basedOn w:val="DefaultParagraphFont"/>
    <w:link w:val="Heading4"/>
    <w:uiPriority w:val="9"/>
    <w:semiHidden/>
    <w:rPr>
      <w:rFonts w:asciiTheme="majorHAnsi" w:hAnsiTheme="majorHAnsi"/>
      <w:color w:val="595959" w:themeColor="text1" w:themeTint="A6"/>
      <w:sz w:val="20"/>
      <w:lang w:eastAsia="ja-JP"/>
    </w:rPr>
  </w:style>
  <w:style w:type="character" w:customStyle="1" w:styleId="Heading5Char">
    <w:name w:val="Heading 5 Char"/>
    <w:basedOn w:val="DefaultParagraphFont"/>
    <w:link w:val="Heading5"/>
    <w:uiPriority w:val="9"/>
    <w:semiHidden/>
    <w:rPr>
      <w:rFonts w:asciiTheme="majorHAnsi" w:hAnsiTheme="majorHAnsi"/>
      <w:color w:val="404040" w:themeColor="text1" w:themeTint="BF"/>
      <w:sz w:val="20"/>
      <w:szCs w:val="26"/>
      <w:lang w:eastAsia="ja-JP"/>
    </w:rPr>
  </w:style>
  <w:style w:type="character" w:customStyle="1" w:styleId="Heading6Char">
    <w:name w:val="Heading 6 Char"/>
    <w:basedOn w:val="DefaultParagraphFont"/>
    <w:link w:val="Heading6"/>
    <w:uiPriority w:val="9"/>
    <w:semiHidden/>
    <w:rPr>
      <w:rFonts w:asciiTheme="majorHAnsi" w:hAnsiTheme="majorHAnsi"/>
      <w:b/>
      <w:color w:val="7F7F7F" w:themeColor="background1" w:themeShade="7F"/>
      <w:sz w:val="18"/>
      <w:szCs w:val="20"/>
      <w:lang w:eastAsia="ja-JP"/>
    </w:rPr>
  </w:style>
  <w:style w:type="character" w:customStyle="1" w:styleId="Heading7Char">
    <w:name w:val="Heading 7 Char"/>
    <w:basedOn w:val="DefaultParagraphFont"/>
    <w:link w:val="Heading7"/>
    <w:uiPriority w:val="9"/>
    <w:semiHidden/>
    <w:rPr>
      <w:rFonts w:asciiTheme="majorHAnsi" w:hAnsiTheme="majorHAnsi"/>
      <w:b/>
      <w:i/>
      <w:color w:val="808080" w:themeColor="background1" w:themeShade="80"/>
      <w:sz w:val="18"/>
      <w:szCs w:val="20"/>
      <w:lang w:eastAsia="ja-JP"/>
    </w:rPr>
  </w:style>
  <w:style w:type="character" w:customStyle="1" w:styleId="Heading8Char">
    <w:name w:val="Heading 8 Char"/>
    <w:basedOn w:val="DefaultParagraphFont"/>
    <w:link w:val="Heading8"/>
    <w:uiPriority w:val="9"/>
    <w:semiHidden/>
    <w:rPr>
      <w:rFonts w:asciiTheme="majorHAnsi" w:hAnsiTheme="majorHAnsi"/>
      <w:color w:val="9FB8CD" w:themeColor="accent2"/>
      <w:sz w:val="18"/>
      <w:szCs w:val="20"/>
      <w:lang w:eastAsia="ja-JP"/>
    </w:rPr>
  </w:style>
  <w:style w:type="character" w:customStyle="1" w:styleId="Heading9Char">
    <w:name w:val="Heading 9 Char"/>
    <w:basedOn w:val="DefaultParagraphFont"/>
    <w:link w:val="Heading9"/>
    <w:uiPriority w:val="9"/>
    <w:semiHidden/>
    <w:rPr>
      <w:rFonts w:asciiTheme="majorHAnsi" w:hAnsiTheme="majorHAnsi"/>
      <w:i/>
      <w:color w:val="9FB8CD" w:themeColor="accent2"/>
      <w:sz w:val="18"/>
      <w:szCs w:val="20"/>
      <w:lang w:eastAsia="ja-JP"/>
    </w:rPr>
  </w:style>
  <w:style w:type="paragraph" w:styleId="Title">
    <w:name w:val="Title"/>
    <w:basedOn w:val="Normal"/>
    <w:link w:val="TitleChar"/>
    <w:uiPriority w:val="10"/>
    <w:qFormat/>
    <w:pPr>
      <w:spacing w:line="240" w:lineRule="auto"/>
    </w:pPr>
    <w:rPr>
      <w:rFonts w:asciiTheme="majorHAnsi" w:hAnsiTheme="majorHAnsi"/>
      <w:color w:val="9FB8CD" w:themeColor="accent2"/>
      <w:sz w:val="52"/>
      <w:szCs w:val="48"/>
    </w:rPr>
  </w:style>
  <w:style w:type="character" w:customStyle="1" w:styleId="TitleChar">
    <w:name w:val="Title Char"/>
    <w:basedOn w:val="DefaultParagraphFont"/>
    <w:link w:val="Title"/>
    <w:uiPriority w:val="10"/>
    <w:rPr>
      <w:rFonts w:asciiTheme="majorHAnsi" w:hAnsiTheme="majorHAnsi"/>
      <w:color w:val="9FB8CD" w:themeColor="accent2"/>
      <w:sz w:val="52"/>
      <w:szCs w:val="48"/>
      <w:lang w:eastAsia="ja-JP"/>
    </w:rPr>
  </w:style>
  <w:style w:type="paragraph" w:styleId="Subtitle">
    <w:name w:val="Subtitle"/>
    <w:basedOn w:val="Normal"/>
    <w:link w:val="SubtitleChar"/>
    <w:uiPriority w:val="11"/>
    <w:qFormat/>
    <w:pPr>
      <w:spacing w:after="720" w:line="240" w:lineRule="auto"/>
    </w:pPr>
    <w:rPr>
      <w:rFonts w:asciiTheme="majorHAnsi" w:hAnsiTheme="majorHAnsi" w:cstheme="minorHAnsi"/>
      <w:color w:val="9FB8CD" w:themeColor="accent2"/>
      <w:sz w:val="24"/>
      <w:szCs w:val="24"/>
    </w:rPr>
  </w:style>
  <w:style w:type="character" w:customStyle="1" w:styleId="SubtitleChar">
    <w:name w:val="Subtitle Char"/>
    <w:basedOn w:val="DefaultParagraphFont"/>
    <w:link w:val="Subtitle"/>
    <w:uiPriority w:val="11"/>
    <w:rPr>
      <w:rFonts w:asciiTheme="majorHAnsi" w:hAnsiTheme="majorHAnsi" w:cstheme="minorHAnsi"/>
      <w:color w:val="9FB8CD" w:themeColor="accent2"/>
      <w:sz w:val="24"/>
      <w:szCs w:val="24"/>
      <w:lang w:eastAsia="ja-JP"/>
    </w:rPr>
  </w:style>
  <w:style w:type="paragraph" w:styleId="Caption">
    <w:name w:val="caption"/>
    <w:basedOn w:val="Normal"/>
    <w:next w:val="Normal"/>
    <w:uiPriority w:val="35"/>
    <w:unhideWhenUsed/>
    <w:qFormat/>
    <w:pPr>
      <w:spacing w:after="0" w:line="240" w:lineRule="auto"/>
    </w:pPr>
    <w:rPr>
      <w:bCs/>
      <w:color w:val="9FB8CD" w:themeColor="accent2"/>
      <w:sz w:val="16"/>
      <w:szCs w:val="18"/>
    </w:rPr>
  </w:style>
  <w:style w:type="paragraph" w:styleId="NoSpacing">
    <w:name w:val="No Spacing"/>
    <w:basedOn w:val="Normal"/>
    <w:link w:val="NoSpacingChar"/>
    <w:uiPriority w:val="99"/>
    <w:qFormat/>
    <w:pPr>
      <w:spacing w:after="0" w:line="240" w:lineRule="auto"/>
    </w:pPr>
  </w:style>
  <w:style w:type="character" w:customStyle="1" w:styleId="NoSpacingChar">
    <w:name w:val="No Spacing Char"/>
    <w:basedOn w:val="DefaultParagraphFont"/>
    <w:link w:val="NoSpacing"/>
    <w:uiPriority w:val="99"/>
    <w:rsid w:val="005A3781"/>
    <w:rPr>
      <w:color w:val="000000" w:themeColor="text1"/>
      <w:sz w:val="20"/>
      <w:szCs w:val="20"/>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lang w:eastAsia="ja-JP"/>
    </w:rPr>
  </w:style>
  <w:style w:type="character" w:styleId="BookTitle">
    <w:name w:val="Book Title"/>
    <w:basedOn w:val="DefaultParagraphFont"/>
    <w:uiPriority w:val="33"/>
    <w:qFormat/>
    <w:rPr>
      <w:rFonts w:asciiTheme="majorHAnsi" w:hAnsiTheme="majorHAnsi" w:cs="Times New Roman"/>
      <w:i/>
      <w:color w:val="8E736A" w:themeColor="accent6"/>
      <w:sz w:val="20"/>
      <w:szCs w:val="20"/>
    </w:rPr>
  </w:style>
  <w:style w:type="character" w:styleId="Emphasis">
    <w:name w:val="Emphasis"/>
    <w:uiPriority w:val="20"/>
    <w:qFormat/>
    <w:rPr>
      <w:b/>
      <w:i/>
      <w:spacing w:val="0"/>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 w:val="20"/>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 w:val="20"/>
      <w:szCs w:val="20"/>
      <w:lang w:eastAsia="ja-JP"/>
    </w:rPr>
  </w:style>
  <w:style w:type="character" w:styleId="IntenseEmphasis">
    <w:name w:val="Intense Emphasis"/>
    <w:basedOn w:val="DefaultParagraphFont"/>
    <w:uiPriority w:val="21"/>
    <w:qFormat/>
    <w:rPr>
      <w:rFonts w:cs="Times New Roman"/>
      <w:b/>
      <w:i/>
      <w:color w:val="BAC737" w:themeColor="accent3" w:themeShade="BF"/>
      <w:sz w:val="20"/>
      <w:szCs w:val="20"/>
    </w:rPr>
  </w:style>
  <w:style w:type="paragraph" w:styleId="IntenseQuote">
    <w:name w:val="Intense Quote"/>
    <w:basedOn w:val="Normal"/>
    <w:link w:val="IntenseQuoteChar"/>
    <w:uiPriority w:val="30"/>
    <w:qFormat/>
    <w:pPr>
      <w:pBdr>
        <w:top w:val="single" w:sz="6" w:space="10" w:color="628BAD" w:themeColor="accent2" w:themeShade="BF"/>
        <w:left w:val="single" w:sz="6" w:space="10" w:color="628BAD" w:themeColor="accent2" w:themeShade="BF"/>
        <w:bottom w:val="single" w:sz="6" w:space="10" w:color="628BAD" w:themeColor="accent2" w:themeShade="BF"/>
        <w:right w:val="single" w:sz="6" w:space="10" w:color="628BAD" w:themeColor="accent2" w:themeShade="BF"/>
      </w:pBdr>
      <w:shd w:val="clear" w:color="auto" w:fill="9FB8CD" w:themeFill="accent2"/>
      <w:ind w:left="720" w:right="720"/>
      <w:jc w:val="center"/>
    </w:pPr>
    <w:rPr>
      <w:rFonts w:asciiTheme="majorHAnsi" w:hAnsiTheme="majorHAnsi"/>
      <w:i/>
      <w:color w:val="FFFFFF" w:themeColor="background1"/>
    </w:rPr>
  </w:style>
  <w:style w:type="character" w:customStyle="1" w:styleId="IntenseQuoteChar">
    <w:name w:val="Intense Quote Char"/>
    <w:basedOn w:val="DefaultParagraphFont"/>
    <w:link w:val="IntenseQuote"/>
    <w:uiPriority w:val="30"/>
    <w:rPr>
      <w:rFonts w:asciiTheme="majorHAnsi" w:hAnsiTheme="majorHAnsi"/>
      <w:i/>
      <w:color w:val="FFFFFF" w:themeColor="background1"/>
      <w:sz w:val="20"/>
      <w:szCs w:val="20"/>
      <w:shd w:val="clear" w:color="auto" w:fill="9FB8CD" w:themeFill="accent2"/>
      <w:lang w:eastAsia="ja-JP"/>
    </w:rPr>
  </w:style>
  <w:style w:type="character" w:styleId="IntenseReference">
    <w:name w:val="Intense Reference"/>
    <w:basedOn w:val="DefaultParagraphFont"/>
    <w:uiPriority w:val="32"/>
    <w:qFormat/>
    <w:rPr>
      <w:rFonts w:cs="Times New Roman"/>
      <w:b/>
      <w:color w:val="525A7D" w:themeColor="accent1" w:themeShade="BF"/>
      <w:sz w:val="20"/>
      <w:szCs w:val="20"/>
      <w:u w:val="single"/>
    </w:rPr>
  </w:style>
  <w:style w:type="paragraph" w:styleId="ListBullet">
    <w:name w:val="List Bullet"/>
    <w:basedOn w:val="Normal"/>
    <w:uiPriority w:val="36"/>
    <w:unhideWhenUsed/>
    <w:qFormat/>
    <w:pPr>
      <w:numPr>
        <w:numId w:val="2"/>
      </w:numPr>
      <w:spacing w:after="120"/>
      <w:contextualSpacing/>
    </w:pPr>
  </w:style>
  <w:style w:type="paragraph" w:styleId="ListBullet2">
    <w:name w:val="List Bullet 2"/>
    <w:basedOn w:val="Normal"/>
    <w:uiPriority w:val="36"/>
    <w:unhideWhenUsed/>
    <w:qFormat/>
    <w:pPr>
      <w:numPr>
        <w:numId w:val="3"/>
      </w:numPr>
      <w:spacing w:after="120"/>
      <w:contextualSpacing/>
    </w:pPr>
  </w:style>
  <w:style w:type="paragraph" w:styleId="ListBullet3">
    <w:name w:val="List Bullet 3"/>
    <w:basedOn w:val="Normal"/>
    <w:uiPriority w:val="36"/>
    <w:unhideWhenUsed/>
    <w:qFormat/>
    <w:pPr>
      <w:numPr>
        <w:numId w:val="4"/>
      </w:numPr>
      <w:spacing w:after="120"/>
      <w:contextualSpacing/>
    </w:pPr>
  </w:style>
  <w:style w:type="paragraph" w:styleId="ListBullet4">
    <w:name w:val="List Bullet 4"/>
    <w:basedOn w:val="Normal"/>
    <w:uiPriority w:val="36"/>
    <w:unhideWhenUsed/>
    <w:qFormat/>
    <w:pPr>
      <w:numPr>
        <w:numId w:val="5"/>
      </w:numPr>
      <w:spacing w:after="120"/>
      <w:contextualSpacing/>
    </w:pPr>
  </w:style>
  <w:style w:type="paragraph" w:styleId="ListBullet5">
    <w:name w:val="List Bullet 5"/>
    <w:basedOn w:val="Normal"/>
    <w:uiPriority w:val="36"/>
    <w:unhideWhenUsed/>
    <w:qFormat/>
    <w:pPr>
      <w:numPr>
        <w:numId w:val="6"/>
      </w:numPr>
      <w:spacing w:after="120"/>
      <w:contextualSpacing/>
    </w:p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color w:val="7F7F7F" w:themeColor="background1" w:themeShade="7F"/>
    </w:rPr>
  </w:style>
  <w:style w:type="character" w:customStyle="1" w:styleId="QuoteChar">
    <w:name w:val="Quote Char"/>
    <w:basedOn w:val="DefaultParagraphFont"/>
    <w:link w:val="Quote"/>
    <w:uiPriority w:val="29"/>
    <w:rPr>
      <w:i/>
      <w:color w:val="7F7F7F" w:themeColor="background1" w:themeShade="7F"/>
      <w:sz w:val="20"/>
      <w:szCs w:val="20"/>
      <w:lang w:eastAsia="ja-JP"/>
    </w:rPr>
  </w:style>
  <w:style w:type="character" w:styleId="Strong">
    <w:name w:val="Strong"/>
    <w:uiPriority w:val="22"/>
    <w:qFormat/>
    <w:rPr>
      <w:rFonts w:asciiTheme="minorHAnsi" w:hAnsiTheme="minorHAnsi"/>
      <w:b/>
      <w:color w:val="9FB8CD" w:themeColor="accent2"/>
    </w:rPr>
  </w:style>
  <w:style w:type="character" w:styleId="SubtleEmphasis">
    <w:name w:val="Subtle Emphasis"/>
    <w:basedOn w:val="DefaultParagraphFont"/>
    <w:uiPriority w:val="19"/>
    <w:qFormat/>
    <w:rPr>
      <w:rFonts w:cs="Times New Roman"/>
      <w:i/>
      <w:color w:val="737373" w:themeColor="text1" w:themeTint="8C"/>
      <w:kern w:val="16"/>
      <w:sz w:val="20"/>
      <w:szCs w:val="24"/>
    </w:rPr>
  </w:style>
  <w:style w:type="character" w:styleId="SubtleReference">
    <w:name w:val="Subtle Reference"/>
    <w:basedOn w:val="DefaultParagraphFont"/>
    <w:uiPriority w:val="31"/>
    <w:qFormat/>
    <w:rPr>
      <w:rFonts w:cs="Times New Roman"/>
      <w:color w:val="737373" w:themeColor="text1" w:themeTint="8C"/>
      <w:sz w:val="20"/>
      <w:szCs w:val="20"/>
      <w:u w:val="single"/>
    </w:rPr>
  </w:style>
  <w:style w:type="table" w:styleId="TableGrid">
    <w:name w:val="Table Grid"/>
    <w:basedOn w:val="TableNormal"/>
    <w:uiPriority w:val="1"/>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pPr>
      <w:tabs>
        <w:tab w:val="right" w:leader="dot" w:pos="8630"/>
      </w:tabs>
      <w:spacing w:after="40" w:line="240" w:lineRule="auto"/>
    </w:pPr>
    <w:rPr>
      <w:smallCaps/>
      <w:noProof/>
      <w:color w:val="9FB8CD" w:themeColor="accent2"/>
    </w:rPr>
  </w:style>
  <w:style w:type="paragraph" w:styleId="TOC2">
    <w:name w:val="toc 2"/>
    <w:basedOn w:val="Normal"/>
    <w:next w:val="Normal"/>
    <w:autoRedefine/>
    <w:uiPriority w:val="39"/>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39"/>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99"/>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paragraph" w:customStyle="1" w:styleId="FooterLeft">
    <w:name w:val="Footer Left"/>
    <w:basedOn w:val="Normal"/>
    <w:next w:val="Normal"/>
    <w:uiPriority w:val="35"/>
    <w:qFormat/>
    <w:pPr>
      <w:pBdr>
        <w:top w:val="dashed" w:sz="4" w:space="18" w:color="7F7F7F" w:themeColor="text1" w:themeTint="80"/>
      </w:pBdr>
      <w:tabs>
        <w:tab w:val="center" w:pos="4320"/>
        <w:tab w:val="right" w:pos="8640"/>
      </w:tabs>
      <w:spacing w:line="240" w:lineRule="auto"/>
      <w:contextualSpacing/>
    </w:pPr>
    <w:rPr>
      <w:color w:val="7F7F7F" w:themeColor="text1" w:themeTint="80"/>
      <w:szCs w:val="18"/>
    </w:rPr>
  </w:style>
  <w:style w:type="paragraph" w:customStyle="1" w:styleId="FooterRight">
    <w:name w:val="Footer Right"/>
    <w:basedOn w:val="Footer"/>
    <w:uiPriority w:val="35"/>
    <w:qFormat/>
    <w:pPr>
      <w:pBdr>
        <w:top w:val="dashed" w:sz="4" w:space="18" w:color="7F7F7F"/>
      </w:pBdr>
      <w:spacing w:line="240" w:lineRule="auto"/>
      <w:contextualSpacing/>
      <w:jc w:val="right"/>
    </w:pPr>
    <w:rPr>
      <w:color w:val="7F7F7F" w:themeColor="text1" w:themeTint="80"/>
      <w:szCs w:val="18"/>
    </w:rPr>
  </w:style>
  <w:style w:type="paragraph" w:customStyle="1" w:styleId="HeaderFirstPage">
    <w:name w:val="Header First Page"/>
    <w:basedOn w:val="Normal"/>
    <w:next w:val="Normal"/>
    <w:qFormat/>
    <w:pPr>
      <w:pBdr>
        <w:bottom w:val="dashed" w:sz="4" w:space="18" w:color="7F7F7F" w:themeColor="text1" w:themeTint="80"/>
      </w:pBdr>
      <w:tabs>
        <w:tab w:val="center" w:pos="4320"/>
        <w:tab w:val="right" w:pos="8640"/>
      </w:tabs>
      <w:spacing w:line="396" w:lineRule="auto"/>
    </w:pPr>
  </w:style>
  <w:style w:type="paragraph" w:customStyle="1" w:styleId="HeaderLeft">
    <w:name w:val="Header Left"/>
    <w:basedOn w:val="Header"/>
    <w:uiPriority w:val="35"/>
    <w:qFormat/>
    <w:pPr>
      <w:pBdr>
        <w:bottom w:val="dashed" w:sz="4" w:space="18" w:color="7F7F7F" w:themeColor="text1" w:themeTint="80"/>
      </w:pBdr>
      <w:spacing w:line="396" w:lineRule="auto"/>
    </w:pPr>
    <w:rPr>
      <w:color w:val="7F7F7F" w:themeColor="text1" w:themeTint="80"/>
    </w:rPr>
  </w:style>
  <w:style w:type="paragraph" w:customStyle="1" w:styleId="HeaderRight">
    <w:name w:val="Header Right"/>
    <w:basedOn w:val="Header"/>
    <w:uiPriority w:val="35"/>
    <w:qFormat/>
    <w:pPr>
      <w:pBdr>
        <w:bottom w:val="dashed" w:sz="4" w:space="18" w:color="7F7F7F"/>
      </w:pBdr>
      <w:jc w:val="right"/>
    </w:pPr>
    <w:rPr>
      <w:color w:val="7F7F7F" w:themeColor="text1" w:themeTint="80"/>
    </w:rPr>
  </w:style>
  <w:style w:type="paragraph" w:styleId="TOCHeading">
    <w:name w:val="TOC Heading"/>
    <w:basedOn w:val="Heading1"/>
    <w:next w:val="Normal"/>
    <w:uiPriority w:val="39"/>
    <w:unhideWhenUsed/>
    <w:qFormat/>
    <w:rsid w:val="005A3781"/>
    <w:pPr>
      <w:keepNext/>
      <w:keepLines/>
      <w:pBdr>
        <w:top w:val="none" w:sz="0" w:space="0" w:color="auto"/>
        <w:left w:val="none" w:sz="0" w:space="0" w:color="auto"/>
        <w:bottom w:val="none" w:sz="0" w:space="0" w:color="auto"/>
        <w:right w:val="none" w:sz="0" w:space="0" w:color="auto"/>
      </w:pBdr>
      <w:shd w:val="clear" w:color="auto" w:fill="auto"/>
      <w:spacing w:before="480" w:after="0"/>
      <w:outlineLvl w:val="9"/>
    </w:pPr>
    <w:rPr>
      <w:rFonts w:eastAsiaTheme="majorEastAsia" w:cstheme="majorBidi"/>
      <w:b w:val="0"/>
      <w:bCs/>
      <w:color w:val="525A7D" w:themeColor="accent1" w:themeShade="BF"/>
      <w:spacing w:val="0"/>
      <w:sz w:val="28"/>
      <w:szCs w:val="28"/>
    </w:rPr>
  </w:style>
  <w:style w:type="character" w:styleId="Hyperlink">
    <w:name w:val="Hyperlink"/>
    <w:basedOn w:val="DefaultParagraphFont"/>
    <w:uiPriority w:val="99"/>
    <w:unhideWhenUsed/>
    <w:rsid w:val="005A3781"/>
    <w:rPr>
      <w:color w:val="B292CA" w:themeColor="hyperlink"/>
      <w:u w:val="single"/>
    </w:rPr>
  </w:style>
  <w:style w:type="paragraph" w:styleId="ListParagraph">
    <w:name w:val="List Paragraph"/>
    <w:basedOn w:val="Normal"/>
    <w:link w:val="ListParagraphChar"/>
    <w:uiPriority w:val="34"/>
    <w:qFormat/>
    <w:rsid w:val="00650F4A"/>
    <w:pPr>
      <w:spacing w:after="120" w:line="240" w:lineRule="auto"/>
      <w:ind w:left="720"/>
      <w:contextualSpacing/>
    </w:pPr>
    <w:rPr>
      <w:rFonts w:ascii="Calibri" w:eastAsia="Times New Roman" w:hAnsi="Calibri" w:cs="Times New Roman"/>
      <w:color w:val="auto"/>
      <w:lang w:val="en-AU" w:eastAsia="en-US"/>
    </w:rPr>
  </w:style>
  <w:style w:type="character" w:customStyle="1" w:styleId="ListParagraphChar">
    <w:name w:val="List Paragraph Char"/>
    <w:basedOn w:val="DefaultParagraphFont"/>
    <w:link w:val="ListParagraph"/>
    <w:uiPriority w:val="34"/>
    <w:rsid w:val="00650F4A"/>
    <w:rPr>
      <w:rFonts w:ascii="Calibri" w:eastAsia="Times New Roman" w:hAnsi="Calibri" w:cs="Times New Roman"/>
      <w:sz w:val="20"/>
      <w:szCs w:val="20"/>
      <w:lang w:val="en-AU"/>
    </w:rPr>
  </w:style>
  <w:style w:type="paragraph" w:customStyle="1" w:styleId="Style1">
    <w:name w:val="Style1"/>
    <w:basedOn w:val="ListParagraph"/>
    <w:next w:val="Normal"/>
    <w:link w:val="Style1Char"/>
    <w:qFormat/>
    <w:rsid w:val="00FA63DC"/>
    <w:pPr>
      <w:numPr>
        <w:numId w:val="15"/>
      </w:numPr>
      <w:ind w:left="964" w:hanging="964"/>
    </w:pPr>
    <w:rPr>
      <w:b/>
      <w:noProof/>
      <w:color w:val="628BAD" w:themeColor="accent2" w:themeShade="BF"/>
      <w:lang w:eastAsia="en-AU"/>
    </w:rPr>
  </w:style>
  <w:style w:type="character" w:customStyle="1" w:styleId="Style1Char">
    <w:name w:val="Style1 Char"/>
    <w:basedOn w:val="ListParagraphChar"/>
    <w:link w:val="Style1"/>
    <w:rsid w:val="00FA63DC"/>
    <w:rPr>
      <w:rFonts w:ascii="Calibri" w:eastAsia="Times New Roman" w:hAnsi="Calibri" w:cs="Times New Roman"/>
      <w:b/>
      <w:noProof/>
      <w:color w:val="628BAD" w:themeColor="accent2" w:themeShade="BF"/>
      <w:sz w:val="20"/>
      <w:szCs w:val="20"/>
      <w:lang w:val="en-AU" w:eastAsia="en-AU"/>
    </w:rPr>
  </w:style>
  <w:style w:type="table" w:styleId="MediumShading2-Accent1">
    <w:name w:val="Medium Shading 2 Accent 1"/>
    <w:basedOn w:val="TableNormal"/>
    <w:uiPriority w:val="64"/>
    <w:rsid w:val="00FA63D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27CA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7CA3" w:themeFill="accent1"/>
      </w:tcPr>
    </w:tblStylePr>
    <w:tblStylePr w:type="lastCol">
      <w:rPr>
        <w:b/>
        <w:bCs/>
        <w:color w:val="FFFFFF" w:themeColor="background1"/>
      </w:rPr>
      <w:tblPr/>
      <w:tcPr>
        <w:tcBorders>
          <w:left w:val="nil"/>
          <w:right w:val="nil"/>
          <w:insideH w:val="nil"/>
          <w:insideV w:val="nil"/>
        </w:tcBorders>
        <w:shd w:val="clear" w:color="auto" w:fill="727CA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able">
    <w:name w:val="Table"/>
    <w:basedOn w:val="Normal"/>
    <w:next w:val="Normal"/>
    <w:link w:val="TableChar"/>
    <w:rsid w:val="00FA63DC"/>
    <w:pPr>
      <w:numPr>
        <w:numId w:val="16"/>
      </w:numPr>
      <w:spacing w:after="120" w:line="240" w:lineRule="auto"/>
    </w:pPr>
    <w:rPr>
      <w:rFonts w:ascii="Gill Sans MT" w:eastAsia="Times New Roman" w:hAnsi="Gill Sans MT" w:cs="Times New Roman"/>
      <w:b/>
      <w:color w:val="auto"/>
      <w:sz w:val="22"/>
      <w:lang w:val="en-AU" w:eastAsia="en-US"/>
    </w:rPr>
  </w:style>
  <w:style w:type="character" w:customStyle="1" w:styleId="TableChar">
    <w:name w:val="Table Char"/>
    <w:basedOn w:val="DefaultParagraphFont"/>
    <w:link w:val="Table"/>
    <w:rsid w:val="00FA63DC"/>
    <w:rPr>
      <w:rFonts w:ascii="Gill Sans MT" w:eastAsia="Times New Roman" w:hAnsi="Gill Sans MT" w:cs="Times New Roman"/>
      <w:b/>
      <w:szCs w:val="20"/>
      <w:lang w:val="en-AU"/>
    </w:rPr>
  </w:style>
  <w:style w:type="paragraph" w:customStyle="1" w:styleId="Table1">
    <w:name w:val="Table 1"/>
    <w:basedOn w:val="Table"/>
    <w:link w:val="Table1Char"/>
    <w:qFormat/>
    <w:rsid w:val="00FA63DC"/>
    <w:rPr>
      <w:rFonts w:ascii="Calibri" w:hAnsi="Calibri"/>
      <w:color w:val="628BAD" w:themeColor="accent2" w:themeShade="BF"/>
      <w:sz w:val="20"/>
    </w:rPr>
  </w:style>
  <w:style w:type="character" w:customStyle="1" w:styleId="Table1Char">
    <w:name w:val="Table 1 Char"/>
    <w:basedOn w:val="TableChar"/>
    <w:link w:val="Table1"/>
    <w:rsid w:val="00FA63DC"/>
    <w:rPr>
      <w:rFonts w:ascii="Calibri" w:eastAsia="Times New Roman" w:hAnsi="Calibri" w:cs="Times New Roman"/>
      <w:b/>
      <w:color w:val="628BAD" w:themeColor="accent2" w:themeShade="BF"/>
      <w:sz w:val="20"/>
      <w:szCs w:val="20"/>
      <w:lang w:val="en-AU"/>
    </w:rPr>
  </w:style>
  <w:style w:type="character" w:customStyle="1" w:styleId="FootnoteTextChar">
    <w:name w:val="Footnote Text Char"/>
    <w:basedOn w:val="DefaultParagraphFont"/>
    <w:link w:val="FootnoteText"/>
    <w:uiPriority w:val="99"/>
    <w:semiHidden/>
    <w:rsid w:val="00FA63DC"/>
    <w:rPr>
      <w:rFonts w:ascii="Calibri" w:hAnsi="Calibri"/>
      <w:color w:val="000000" w:themeColor="text1"/>
      <w:sz w:val="20"/>
      <w:szCs w:val="20"/>
      <w:lang w:val="en-AU" w:eastAsia="ja-JP"/>
    </w:rPr>
  </w:style>
  <w:style w:type="paragraph" w:styleId="FootnoteText">
    <w:name w:val="footnote text"/>
    <w:basedOn w:val="Normal"/>
    <w:link w:val="FootnoteTextChar"/>
    <w:uiPriority w:val="99"/>
    <w:semiHidden/>
    <w:unhideWhenUsed/>
    <w:rsid w:val="00FA63DC"/>
    <w:pPr>
      <w:spacing w:after="0" w:line="240" w:lineRule="auto"/>
    </w:pPr>
    <w:rPr>
      <w:rFonts w:ascii="Calibri" w:hAnsi="Calibri"/>
      <w:lang w:val="en-AU"/>
    </w:rPr>
  </w:style>
  <w:style w:type="paragraph" w:styleId="CommentText">
    <w:name w:val="annotation text"/>
    <w:basedOn w:val="Normal"/>
    <w:link w:val="CommentTextChar"/>
    <w:uiPriority w:val="99"/>
    <w:unhideWhenUsed/>
    <w:rsid w:val="00FA63DC"/>
    <w:pPr>
      <w:spacing w:line="240" w:lineRule="auto"/>
    </w:pPr>
    <w:rPr>
      <w:rFonts w:ascii="Calibri" w:hAnsi="Calibri"/>
      <w:lang w:val="en-AU"/>
    </w:rPr>
  </w:style>
  <w:style w:type="character" w:customStyle="1" w:styleId="CommentTextChar">
    <w:name w:val="Comment Text Char"/>
    <w:basedOn w:val="DefaultParagraphFont"/>
    <w:link w:val="CommentText"/>
    <w:uiPriority w:val="99"/>
    <w:rsid w:val="00FA63DC"/>
    <w:rPr>
      <w:rFonts w:ascii="Calibri" w:hAnsi="Calibri"/>
      <w:color w:val="000000" w:themeColor="text1"/>
      <w:sz w:val="20"/>
      <w:szCs w:val="20"/>
      <w:lang w:val="en-AU" w:eastAsia="ja-JP"/>
    </w:rPr>
  </w:style>
  <w:style w:type="character" w:customStyle="1" w:styleId="CommentSubjectChar">
    <w:name w:val="Comment Subject Char"/>
    <w:basedOn w:val="CommentTextChar"/>
    <w:link w:val="CommentSubject"/>
    <w:uiPriority w:val="99"/>
    <w:semiHidden/>
    <w:rsid w:val="00FA63DC"/>
    <w:rPr>
      <w:rFonts w:ascii="Calibri" w:hAnsi="Calibri"/>
      <w:b/>
      <w:bCs/>
      <w:color w:val="000000" w:themeColor="text1"/>
      <w:sz w:val="20"/>
      <w:szCs w:val="20"/>
      <w:lang w:val="en-AU" w:eastAsia="ja-JP"/>
    </w:rPr>
  </w:style>
  <w:style w:type="paragraph" w:styleId="CommentSubject">
    <w:name w:val="annotation subject"/>
    <w:basedOn w:val="CommentText"/>
    <w:next w:val="CommentText"/>
    <w:link w:val="CommentSubjectChar"/>
    <w:uiPriority w:val="99"/>
    <w:semiHidden/>
    <w:unhideWhenUsed/>
    <w:rsid w:val="00FA63DC"/>
    <w:rPr>
      <w:b/>
      <w:bCs/>
    </w:rPr>
  </w:style>
  <w:style w:type="character" w:customStyle="1" w:styleId="ClosingChar">
    <w:name w:val="Closing Char"/>
    <w:basedOn w:val="DefaultParagraphFont"/>
    <w:link w:val="Closing"/>
    <w:uiPriority w:val="7"/>
    <w:semiHidden/>
    <w:rsid w:val="00FA63DC"/>
    <w:rPr>
      <w:rFonts w:eastAsiaTheme="minorEastAsia"/>
      <w:sz w:val="20"/>
      <w:lang w:val="en-AU"/>
    </w:rPr>
  </w:style>
  <w:style w:type="paragraph" w:styleId="Closing">
    <w:name w:val="Closing"/>
    <w:basedOn w:val="Normal"/>
    <w:link w:val="ClosingChar"/>
    <w:uiPriority w:val="7"/>
    <w:semiHidden/>
    <w:unhideWhenUsed/>
    <w:qFormat/>
    <w:rsid w:val="00FA63DC"/>
    <w:pPr>
      <w:spacing w:before="240" w:after="0"/>
      <w:ind w:right="4320"/>
    </w:pPr>
    <w:rPr>
      <w:rFonts w:eastAsiaTheme="minorEastAsia"/>
      <w:color w:val="auto"/>
      <w:szCs w:val="22"/>
      <w:lang w:val="en-AU" w:eastAsia="en-US"/>
    </w:rPr>
  </w:style>
  <w:style w:type="character" w:customStyle="1" w:styleId="ClosingChar1">
    <w:name w:val="Closing Char1"/>
    <w:basedOn w:val="DefaultParagraphFont"/>
    <w:uiPriority w:val="99"/>
    <w:semiHidden/>
    <w:rsid w:val="00FA63DC"/>
    <w:rPr>
      <w:color w:val="000000" w:themeColor="text1"/>
      <w:sz w:val="20"/>
      <w:szCs w:val="20"/>
      <w:lang w:eastAsia="ja-JP"/>
    </w:rPr>
  </w:style>
  <w:style w:type="character" w:customStyle="1" w:styleId="SignatureChar">
    <w:name w:val="Signature Char"/>
    <w:basedOn w:val="DefaultParagraphFont"/>
    <w:link w:val="Signature"/>
    <w:uiPriority w:val="99"/>
    <w:semiHidden/>
    <w:rsid w:val="00FA63DC"/>
    <w:rPr>
      <w:rFonts w:eastAsiaTheme="minorEastAsia"/>
      <w:sz w:val="20"/>
      <w:lang w:val="en-AU"/>
    </w:rPr>
  </w:style>
  <w:style w:type="paragraph" w:styleId="Signature">
    <w:name w:val="Signature"/>
    <w:basedOn w:val="Normal"/>
    <w:link w:val="SignatureChar"/>
    <w:uiPriority w:val="99"/>
    <w:semiHidden/>
    <w:unhideWhenUsed/>
    <w:rsid w:val="00FA63DC"/>
    <w:pPr>
      <w:spacing w:after="0" w:line="240" w:lineRule="auto"/>
    </w:pPr>
    <w:rPr>
      <w:rFonts w:eastAsiaTheme="minorEastAsia"/>
      <w:color w:val="auto"/>
      <w:szCs w:val="22"/>
      <w:lang w:val="en-AU" w:eastAsia="en-US"/>
    </w:rPr>
  </w:style>
  <w:style w:type="character" w:customStyle="1" w:styleId="SignatureChar1">
    <w:name w:val="Signature Char1"/>
    <w:basedOn w:val="DefaultParagraphFont"/>
    <w:uiPriority w:val="99"/>
    <w:semiHidden/>
    <w:rsid w:val="00FA63DC"/>
    <w:rPr>
      <w:color w:val="000000" w:themeColor="text1"/>
      <w:sz w:val="20"/>
      <w:szCs w:val="20"/>
      <w:lang w:eastAsia="ja-JP"/>
    </w:rPr>
  </w:style>
  <w:style w:type="character" w:customStyle="1" w:styleId="SalutationChar">
    <w:name w:val="Salutation Char"/>
    <w:basedOn w:val="DefaultParagraphFont"/>
    <w:link w:val="Salutation"/>
    <w:uiPriority w:val="6"/>
    <w:semiHidden/>
    <w:rsid w:val="00FA63DC"/>
    <w:rPr>
      <w:rFonts w:eastAsiaTheme="minorEastAsia"/>
      <w:b/>
      <w:sz w:val="20"/>
      <w:lang w:val="en-AU"/>
    </w:rPr>
  </w:style>
  <w:style w:type="paragraph" w:styleId="Salutation">
    <w:name w:val="Salutation"/>
    <w:basedOn w:val="Normal"/>
    <w:next w:val="Normal"/>
    <w:link w:val="SalutationChar"/>
    <w:uiPriority w:val="6"/>
    <w:semiHidden/>
    <w:unhideWhenUsed/>
    <w:qFormat/>
    <w:rsid w:val="00FA63DC"/>
    <w:pPr>
      <w:spacing w:before="400" w:after="320" w:line="240" w:lineRule="auto"/>
    </w:pPr>
    <w:rPr>
      <w:rFonts w:eastAsiaTheme="minorEastAsia"/>
      <w:b/>
      <w:color w:val="auto"/>
      <w:szCs w:val="22"/>
      <w:lang w:val="en-AU" w:eastAsia="en-US"/>
    </w:rPr>
  </w:style>
  <w:style w:type="character" w:customStyle="1" w:styleId="SalutationChar1">
    <w:name w:val="Salutation Char1"/>
    <w:basedOn w:val="DefaultParagraphFont"/>
    <w:uiPriority w:val="99"/>
    <w:semiHidden/>
    <w:rsid w:val="00FA63DC"/>
    <w:rPr>
      <w:color w:val="000000" w:themeColor="text1"/>
      <w:sz w:val="20"/>
      <w:szCs w:val="20"/>
      <w:lang w:eastAsia="ja-JP"/>
    </w:rPr>
  </w:style>
  <w:style w:type="paragraph" w:customStyle="1" w:styleId="Default">
    <w:name w:val="Default"/>
    <w:rsid w:val="00FA63DC"/>
    <w:pPr>
      <w:autoSpaceDE w:val="0"/>
      <w:autoSpaceDN w:val="0"/>
      <w:adjustRightInd w:val="0"/>
      <w:spacing w:after="0" w:line="240" w:lineRule="auto"/>
    </w:pPr>
    <w:rPr>
      <w:rFonts w:ascii="Calibri" w:hAnsi="Calibri" w:cs="Calibri"/>
      <w:color w:val="000000"/>
      <w:sz w:val="24"/>
      <w:szCs w:val="24"/>
      <w:lang w:val="en-AU"/>
    </w:rPr>
  </w:style>
  <w:style w:type="character" w:customStyle="1" w:styleId="RecipientAddressChar">
    <w:name w:val="Recipient Address Char"/>
    <w:basedOn w:val="NoSpacingChar"/>
    <w:link w:val="RecipientAddress"/>
    <w:uiPriority w:val="5"/>
    <w:locked/>
    <w:rsid w:val="00FA63DC"/>
    <w:rPr>
      <w:rFonts w:asciiTheme="majorHAnsi" w:eastAsiaTheme="minorEastAsia" w:hAnsiTheme="majorHAnsi"/>
      <w:color w:val="9FB8CD" w:themeColor="accent2"/>
      <w:sz w:val="18"/>
      <w:szCs w:val="20"/>
      <w:lang w:val="en-AU" w:eastAsia="ja-JP"/>
    </w:rPr>
  </w:style>
  <w:style w:type="paragraph" w:customStyle="1" w:styleId="RecipientAddress">
    <w:name w:val="Recipient Address"/>
    <w:basedOn w:val="NoSpacing"/>
    <w:link w:val="RecipientAddressChar"/>
    <w:uiPriority w:val="5"/>
    <w:qFormat/>
    <w:rsid w:val="00FA63DC"/>
    <w:pPr>
      <w:spacing w:before="200" w:after="200" w:line="276" w:lineRule="auto"/>
      <w:contextualSpacing/>
    </w:pPr>
    <w:rPr>
      <w:rFonts w:asciiTheme="majorHAnsi" w:eastAsiaTheme="minorEastAsia" w:hAnsiTheme="majorHAnsi"/>
      <w:color w:val="9FB8CD" w:themeColor="accent2"/>
      <w:sz w:val="18"/>
      <w:lang w:val="en-AU"/>
    </w:rPr>
  </w:style>
  <w:style w:type="character" w:customStyle="1" w:styleId="SenderAddressChar">
    <w:name w:val="Sender Address Char"/>
    <w:basedOn w:val="NoSpacingChar"/>
    <w:link w:val="SenderAddress"/>
    <w:uiPriority w:val="3"/>
    <w:locked/>
    <w:rsid w:val="00FA63DC"/>
    <w:rPr>
      <w:rFonts w:asciiTheme="majorHAnsi" w:eastAsiaTheme="minorEastAsia" w:hAnsiTheme="majorHAnsi"/>
      <w:color w:val="9FB8CD" w:themeColor="accent2"/>
      <w:sz w:val="18"/>
      <w:szCs w:val="18"/>
      <w:lang w:val="en-AU" w:eastAsia="ja-JP"/>
    </w:rPr>
  </w:style>
  <w:style w:type="paragraph" w:customStyle="1" w:styleId="SenderAddress">
    <w:name w:val="Sender Address"/>
    <w:basedOn w:val="NoSpacing"/>
    <w:link w:val="SenderAddressChar"/>
    <w:uiPriority w:val="3"/>
    <w:qFormat/>
    <w:rsid w:val="00FA63DC"/>
    <w:pPr>
      <w:spacing w:before="200" w:after="200" w:line="276" w:lineRule="auto"/>
      <w:contextualSpacing/>
      <w:jc w:val="right"/>
    </w:pPr>
    <w:rPr>
      <w:rFonts w:asciiTheme="majorHAnsi" w:eastAsiaTheme="minorEastAsia" w:hAnsiTheme="majorHAnsi"/>
      <w:color w:val="9FB8CD" w:themeColor="accent2"/>
      <w:sz w:val="18"/>
      <w:szCs w:val="18"/>
      <w:lang w:val="en-AU"/>
    </w:rPr>
  </w:style>
  <w:style w:type="character" w:customStyle="1" w:styleId="RecipientNameChar">
    <w:name w:val="Recipient Name Char"/>
    <w:basedOn w:val="RecipientAddressChar"/>
    <w:link w:val="RecipientName"/>
    <w:uiPriority w:val="4"/>
    <w:locked/>
    <w:rsid w:val="00FA63DC"/>
    <w:rPr>
      <w:rFonts w:asciiTheme="majorHAnsi" w:eastAsiaTheme="minorEastAsia" w:hAnsiTheme="majorHAnsi"/>
      <w:b/>
      <w:color w:val="525A7D" w:themeColor="accent1" w:themeShade="BF"/>
      <w:sz w:val="20"/>
      <w:szCs w:val="20"/>
      <w:lang w:val="en-AU" w:eastAsia="ja-JP"/>
    </w:rPr>
  </w:style>
  <w:style w:type="paragraph" w:customStyle="1" w:styleId="RecipientName">
    <w:name w:val="Recipient Name"/>
    <w:basedOn w:val="RecipientAddress"/>
    <w:link w:val="RecipientNameChar"/>
    <w:uiPriority w:val="4"/>
    <w:qFormat/>
    <w:rsid w:val="00FA63DC"/>
    <w:pPr>
      <w:spacing w:before="80"/>
    </w:pPr>
    <w:rPr>
      <w:b/>
      <w:color w:val="525A7D" w:themeColor="accent1" w:themeShade="BF"/>
      <w:sz w:val="20"/>
    </w:rPr>
  </w:style>
  <w:style w:type="character" w:customStyle="1" w:styleId="SenderNameChar">
    <w:name w:val="Sender Name Char"/>
    <w:basedOn w:val="SenderAddressChar"/>
    <w:link w:val="SenderName"/>
    <w:uiPriority w:val="2"/>
    <w:locked/>
    <w:rsid w:val="00FA63DC"/>
    <w:rPr>
      <w:rFonts w:asciiTheme="majorHAnsi" w:eastAsiaTheme="minorEastAsia" w:hAnsiTheme="majorHAnsi"/>
      <w:b/>
      <w:color w:val="525A7D" w:themeColor="accent1" w:themeShade="BF"/>
      <w:sz w:val="20"/>
      <w:szCs w:val="18"/>
      <w:lang w:val="en-AU" w:eastAsia="ja-JP"/>
    </w:rPr>
  </w:style>
  <w:style w:type="paragraph" w:customStyle="1" w:styleId="SenderName">
    <w:name w:val="Sender Name"/>
    <w:basedOn w:val="SenderAddress"/>
    <w:link w:val="SenderNameChar"/>
    <w:uiPriority w:val="2"/>
    <w:qFormat/>
    <w:rsid w:val="00FA63DC"/>
    <w:rPr>
      <w:b/>
      <w:color w:val="525A7D" w:themeColor="accent1" w:themeShade="BF"/>
      <w:sz w:val="20"/>
    </w:rPr>
  </w:style>
  <w:style w:type="paragraph" w:customStyle="1" w:styleId="SenderNameatSignature">
    <w:name w:val="Sender Name (at Signature)"/>
    <w:basedOn w:val="NoSpacing"/>
    <w:uiPriority w:val="7"/>
    <w:rsid w:val="00FA63DC"/>
    <w:pPr>
      <w:pBdr>
        <w:top w:val="single" w:sz="4" w:space="1" w:color="727CA3" w:themeColor="accent1"/>
      </w:pBdr>
      <w:ind w:right="4320"/>
    </w:pPr>
    <w:rPr>
      <w:rFonts w:eastAsiaTheme="minorEastAsia"/>
      <w:b/>
      <w:color w:val="727CA3" w:themeColor="accent1"/>
      <w:szCs w:val="22"/>
      <w:lang w:val="en-AU" w:eastAsia="en-US"/>
    </w:rPr>
  </w:style>
  <w:style w:type="paragraph" w:customStyle="1" w:styleId="SendersAddress">
    <w:name w:val="Sender's Address"/>
    <w:basedOn w:val="NoSpacing"/>
    <w:uiPriority w:val="2"/>
    <w:qFormat/>
    <w:rsid w:val="00FA63DC"/>
    <w:pPr>
      <w:spacing w:before="200" w:line="276" w:lineRule="auto"/>
      <w:contextualSpacing/>
      <w:jc w:val="right"/>
    </w:pPr>
    <w:rPr>
      <w:rFonts w:cs="Times New Roman"/>
      <w:color w:val="9FB8CD" w:themeColor="accent2"/>
      <w:sz w:val="18"/>
      <w:szCs w:val="18"/>
      <w:lang w:val="en-AU"/>
    </w:rPr>
  </w:style>
  <w:style w:type="paragraph" w:customStyle="1" w:styleId="RecipientsName">
    <w:name w:val="Recipient's Name"/>
    <w:basedOn w:val="NoSpacing"/>
    <w:uiPriority w:val="1"/>
    <w:qFormat/>
    <w:rsid w:val="00FA63DC"/>
    <w:pPr>
      <w:jc w:val="right"/>
    </w:pPr>
    <w:rPr>
      <w:rFonts w:asciiTheme="majorHAnsi" w:hAnsiTheme="majorHAnsi" w:cs="Times New Roman"/>
      <w:noProof/>
      <w:color w:val="525A7D" w:themeColor="accent1" w:themeShade="BF"/>
      <w:sz w:val="36"/>
      <w:szCs w:val="36"/>
      <w:lang w:val="en-AU"/>
    </w:rPr>
  </w:style>
  <w:style w:type="paragraph" w:customStyle="1" w:styleId="DateText">
    <w:name w:val="Date Text"/>
    <w:basedOn w:val="Normal"/>
    <w:uiPriority w:val="35"/>
    <w:rsid w:val="00FA63DC"/>
    <w:pPr>
      <w:spacing w:after="0"/>
      <w:contextualSpacing/>
    </w:pPr>
    <w:rPr>
      <w:rFonts w:cs="Times New Roman"/>
      <w:sz w:val="22"/>
      <w:lang w:val="en-AU" w:bidi="he-IL"/>
    </w:rPr>
  </w:style>
  <w:style w:type="paragraph" w:customStyle="1" w:styleId="Para0bullet">
    <w:name w:val="Para 0 bullet"/>
    <w:basedOn w:val="Normal"/>
    <w:rsid w:val="00FA63DC"/>
    <w:pPr>
      <w:numPr>
        <w:numId w:val="21"/>
      </w:numPr>
      <w:spacing w:after="60" w:line="240" w:lineRule="auto"/>
    </w:pPr>
    <w:rPr>
      <w:rFonts w:ascii="Times New Roman" w:eastAsia="Times New Roman" w:hAnsi="Times New Roman" w:cs="Times New Roman"/>
      <w:color w:val="000000"/>
      <w:lang w:val="en-GB" w:eastAsia="en-US"/>
    </w:rPr>
  </w:style>
  <w:style w:type="character" w:customStyle="1" w:styleId="HeadingforletterChar">
    <w:name w:val="Heading for letter Char"/>
    <w:basedOn w:val="Heading1Char"/>
    <w:link w:val="Headingforletter"/>
    <w:locked/>
    <w:rsid w:val="00FA63DC"/>
    <w:rPr>
      <w:rFonts w:asciiTheme="majorHAnsi" w:hAnsiTheme="majorHAnsi"/>
      <w:b/>
      <w:color w:val="FFFFFF" w:themeColor="background1"/>
      <w:spacing w:val="5"/>
      <w:sz w:val="24"/>
      <w:szCs w:val="32"/>
      <w:shd w:val="clear" w:color="auto" w:fill="9FB8CD" w:themeFill="accent2"/>
      <w:lang w:eastAsia="ja-JP"/>
    </w:rPr>
  </w:style>
  <w:style w:type="paragraph" w:customStyle="1" w:styleId="Headingforletter">
    <w:name w:val="Heading for letter"/>
    <w:basedOn w:val="Heading1"/>
    <w:link w:val="HeadingforletterChar"/>
    <w:qFormat/>
    <w:rsid w:val="00FA63DC"/>
  </w:style>
  <w:style w:type="character" w:customStyle="1" w:styleId="Heading2forletterChar">
    <w:name w:val="Heading 2 for letter Char"/>
    <w:basedOn w:val="Heading2Char"/>
    <w:link w:val="Heading2forletter"/>
    <w:locked/>
    <w:rsid w:val="00FA63DC"/>
    <w:rPr>
      <w:rFonts w:asciiTheme="majorHAnsi" w:eastAsia="Times New Roman" w:hAnsiTheme="majorHAnsi" w:cs="Times New Roman"/>
      <w:b/>
      <w:color w:val="628BAD" w:themeColor="accent2" w:themeShade="BF"/>
      <w:spacing w:val="5"/>
      <w:sz w:val="24"/>
      <w:szCs w:val="28"/>
      <w:lang w:val="en-AU" w:eastAsia="ja-JP"/>
    </w:rPr>
  </w:style>
  <w:style w:type="paragraph" w:customStyle="1" w:styleId="Heading2forletter">
    <w:name w:val="Heading 2 for letter"/>
    <w:basedOn w:val="Heading2"/>
    <w:link w:val="Heading2forletterChar"/>
    <w:qFormat/>
    <w:rsid w:val="00FA63DC"/>
    <w:pPr>
      <w:keepNext/>
      <w:keepLines/>
      <w:numPr>
        <w:numId w:val="1"/>
      </w:numPr>
      <w:spacing w:before="200" w:after="120"/>
      <w:ind w:left="578" w:hanging="578"/>
    </w:pPr>
    <w:rPr>
      <w:rFonts w:eastAsia="Times New Roman" w:cs="Times New Roman"/>
      <w:sz w:val="24"/>
      <w:lang w:val="en-AU"/>
    </w:rPr>
  </w:style>
  <w:style w:type="character" w:customStyle="1" w:styleId="TablestyleChar">
    <w:name w:val="Table style Char"/>
    <w:basedOn w:val="DefaultParagraphFont"/>
    <w:link w:val="Tablestyle"/>
    <w:locked/>
    <w:rsid w:val="00FA63DC"/>
    <w:rPr>
      <w:rFonts w:ascii="Calibri" w:eastAsia="Times New Roman" w:hAnsi="Calibri" w:cs="Times New Roman"/>
      <w:b/>
      <w:sz w:val="20"/>
      <w:szCs w:val="20"/>
      <w:lang w:val="en-AU"/>
    </w:rPr>
  </w:style>
  <w:style w:type="paragraph" w:customStyle="1" w:styleId="Tablestyle">
    <w:name w:val="Table style"/>
    <w:basedOn w:val="Table"/>
    <w:link w:val="TablestyleChar"/>
    <w:qFormat/>
    <w:rsid w:val="00FA63DC"/>
    <w:pPr>
      <w:numPr>
        <w:numId w:val="0"/>
      </w:numPr>
      <w:ind w:left="720" w:hanging="360"/>
    </w:pPr>
    <w:rPr>
      <w:rFonts w:ascii="Calibri" w:hAnsi="Calibri"/>
      <w:sz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gif"/><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gif"/><Relationship Id="rId20" Type="http://schemas.openxmlformats.org/officeDocument/2006/relationships/image" Target="media/image6.png"/><Relationship Id="rId29" Type="http://schemas.openxmlformats.org/officeDocument/2006/relationships/hyperlink" Target="http://g21.spatialeconomics.com.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bvbellarine.com.au/shopping-center.html"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hyperlink" Target="http://forecast2.id.com.au/Default.aspx?id=326&amp;pg=5000" TargetMode="External"/><Relationship Id="rId36" Type="http://schemas.microsoft.com/office/2007/relationships/stylesWithEffects" Target="stylesWithEffects.xml"/><Relationship Id="rId10" Type="http://schemas.openxmlformats.org/officeDocument/2006/relationships/hyperlink" Target="http://www.timnott.com.au" TargetMode="External"/><Relationship Id="rId19" Type="http://schemas.openxmlformats.org/officeDocument/2006/relationships/hyperlink" Target="http://www.abs.gov.au" TargetMode="External"/><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mailto:tim@timnott.com.au" TargetMode="External"/><Relationship Id="rId14" Type="http://schemas.openxmlformats.org/officeDocument/2006/relationships/image" Target="media/image1.gif"/><Relationship Id="rId22" Type="http://schemas.openxmlformats.org/officeDocument/2006/relationships/image" Target="media/image8.emf"/><Relationship Id="rId27" Type="http://schemas.openxmlformats.org/officeDocument/2006/relationships/hyperlink" Target="http://planningschemes.dpcd.vic.gov.au/greatergeelong/home.html" TargetMode="External"/><Relationship Id="rId30" Type="http://schemas.openxmlformats.org/officeDocument/2006/relationships/footer" Target="footer2.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m\AppData\Roaming\Microsoft\Templates\OriginReport(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GMinchoE">
    <w:charset w:val="80"/>
    <w:family w:val="roman"/>
    <w:pitch w:val="fixed"/>
    <w:sig w:usb0="80000281" w:usb1="28C76CF8" w:usb2="00000010" w:usb3="00000000" w:csb0="00020000" w:csb1="00000000"/>
  </w:font>
  <w:font w:name="Calibri">
    <w:panose1 w:val="020F0502020204030204"/>
    <w:charset w:val="00"/>
    <w:family w:val="swiss"/>
    <w:pitch w:val="variable"/>
    <w:sig w:usb0="E10002FF" w:usb1="4000ACFF" w:usb2="00000009" w:usb3="00000000" w:csb0="000001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490656"/>
    <w:rsid w:val="001E3C6F"/>
    <w:rsid w:val="0049065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C6F"/>
  </w:style>
  <w:style w:type="paragraph" w:styleId="Heading1">
    <w:name w:val="heading 1"/>
    <w:basedOn w:val="Normal"/>
    <w:next w:val="Normal"/>
    <w:link w:val="Heading1Char"/>
    <w:uiPriority w:val="9"/>
    <w:qFormat/>
    <w:rsid w:val="001E3C6F"/>
    <w:pPr>
      <w:pBdr>
        <w:top w:val="single" w:sz="6" w:space="1" w:color="C0504D" w:themeColor="accent2"/>
        <w:left w:val="single" w:sz="6" w:space="1" w:color="C0504D" w:themeColor="accent2"/>
        <w:bottom w:val="single" w:sz="6" w:space="1" w:color="C0504D" w:themeColor="accent2"/>
        <w:right w:val="single" w:sz="6" w:space="1" w:color="C0504D" w:themeColor="accent2"/>
      </w:pBdr>
      <w:shd w:val="clear" w:color="auto" w:fill="C0504D" w:themeFill="accent2"/>
      <w:spacing w:before="300" w:after="40"/>
      <w:outlineLvl w:val="0"/>
    </w:pPr>
    <w:rPr>
      <w:rFonts w:asciiTheme="majorHAnsi" w:eastAsiaTheme="minorHAnsi" w:hAnsiTheme="majorHAnsi" w:cs="Times New Roman"/>
      <w:color w:val="FFFFFF" w:themeColor="background1"/>
      <w:spacing w:val="5"/>
      <w:sz w:val="20"/>
      <w:szCs w:val="32"/>
      <w:lang w:val="en-US" w:eastAsia="ja-JP"/>
    </w:rPr>
  </w:style>
  <w:style w:type="paragraph" w:styleId="Heading2">
    <w:name w:val="heading 2"/>
    <w:basedOn w:val="Normal"/>
    <w:next w:val="Normal"/>
    <w:link w:val="Heading2Char"/>
    <w:uiPriority w:val="9"/>
    <w:qFormat/>
    <w:rsid w:val="001E3C6F"/>
    <w:pPr>
      <w:pBdr>
        <w:top w:val="single" w:sz="6" w:space="1" w:color="C0504D" w:themeColor="accent2"/>
        <w:left w:val="single" w:sz="48" w:space="1" w:color="C0504D" w:themeColor="accent2"/>
        <w:bottom w:val="single" w:sz="6" w:space="1" w:color="C0504D" w:themeColor="accent2"/>
        <w:right w:val="single" w:sz="6" w:space="1" w:color="C0504D" w:themeColor="accent2"/>
      </w:pBdr>
      <w:spacing w:before="240" w:after="80"/>
      <w:ind w:left="144"/>
      <w:outlineLvl w:val="1"/>
    </w:pPr>
    <w:rPr>
      <w:rFonts w:asciiTheme="majorHAnsi" w:eastAsiaTheme="minorHAnsi" w:hAnsiTheme="majorHAnsi" w:cs="Times New Roman"/>
      <w:color w:val="943634" w:themeColor="accent2" w:themeShade="BF"/>
      <w:spacing w:val="5"/>
      <w:kern w:val="24"/>
      <w:sz w:val="20"/>
      <w:szCs w:val="28"/>
      <w:lang w:val="en-US" w:eastAsia="ja-JP"/>
    </w:rPr>
  </w:style>
  <w:style w:type="paragraph" w:styleId="Heading3">
    <w:name w:val="heading 3"/>
    <w:basedOn w:val="Normal"/>
    <w:next w:val="Normal"/>
    <w:link w:val="Heading3Char"/>
    <w:uiPriority w:val="9"/>
    <w:unhideWhenUsed/>
    <w:qFormat/>
    <w:rsid w:val="001E3C6F"/>
    <w:pPr>
      <w:pBdr>
        <w:top w:val="single" w:sz="6" w:space="1" w:color="A6A6A6" w:themeColor="background1" w:themeShade="A6"/>
        <w:left w:val="single" w:sz="48" w:space="1" w:color="A6A6A6" w:themeColor="background1" w:themeShade="A6"/>
        <w:bottom w:val="single" w:sz="6" w:space="1" w:color="A6A6A6" w:themeColor="background1" w:themeShade="A6"/>
        <w:right w:val="single" w:sz="6" w:space="1" w:color="A6A6A6" w:themeColor="background1" w:themeShade="A6"/>
      </w:pBdr>
      <w:spacing w:before="200" w:after="80"/>
      <w:ind w:left="144"/>
      <w:outlineLvl w:val="2"/>
    </w:pPr>
    <w:rPr>
      <w:rFonts w:asciiTheme="majorHAnsi" w:eastAsiaTheme="minorHAnsi" w:hAnsiTheme="majorHAnsi" w:cs="Times New Roman"/>
      <w:color w:val="595959" w:themeColor="text1" w:themeTint="A6"/>
      <w:spacing w:val="5"/>
      <w:kern w:val="24"/>
      <w:sz w:val="20"/>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ADB578DD704D9C98A8BD8F4B86EF84">
    <w:name w:val="54ADB578DD704D9C98A8BD8F4B86EF84"/>
    <w:rsid w:val="001E3C6F"/>
  </w:style>
  <w:style w:type="paragraph" w:customStyle="1" w:styleId="FB2823B3C73E4EF99F8EB80671E1162A">
    <w:name w:val="FB2823B3C73E4EF99F8EB80671E1162A"/>
    <w:rsid w:val="001E3C6F"/>
  </w:style>
  <w:style w:type="character" w:customStyle="1" w:styleId="Heading1Char">
    <w:name w:val="Heading 1 Char"/>
    <w:basedOn w:val="DefaultParagraphFont"/>
    <w:link w:val="Heading1"/>
    <w:uiPriority w:val="9"/>
    <w:rsid w:val="001E3C6F"/>
    <w:rPr>
      <w:rFonts w:asciiTheme="majorHAnsi" w:eastAsiaTheme="minorHAnsi" w:hAnsiTheme="majorHAnsi" w:cs="Times New Roman"/>
      <w:color w:val="FFFFFF" w:themeColor="background1"/>
      <w:spacing w:val="5"/>
      <w:sz w:val="20"/>
      <w:szCs w:val="32"/>
      <w:shd w:val="clear" w:color="auto" w:fill="C0504D" w:themeFill="accent2"/>
      <w:lang w:val="en-US" w:eastAsia="ja-JP"/>
    </w:rPr>
  </w:style>
  <w:style w:type="character" w:customStyle="1" w:styleId="Heading2Char">
    <w:name w:val="Heading 2 Char"/>
    <w:basedOn w:val="DefaultParagraphFont"/>
    <w:link w:val="Heading2"/>
    <w:uiPriority w:val="9"/>
    <w:rsid w:val="001E3C6F"/>
    <w:rPr>
      <w:rFonts w:asciiTheme="majorHAnsi" w:eastAsiaTheme="minorHAnsi" w:hAnsiTheme="majorHAnsi" w:cs="Times New Roman"/>
      <w:color w:val="943634" w:themeColor="accent2" w:themeShade="BF"/>
      <w:spacing w:val="5"/>
      <w:kern w:val="24"/>
      <w:sz w:val="20"/>
      <w:szCs w:val="28"/>
      <w:lang w:val="en-US" w:eastAsia="ja-JP"/>
    </w:rPr>
  </w:style>
  <w:style w:type="character" w:customStyle="1" w:styleId="Heading3Char">
    <w:name w:val="Heading 3 Char"/>
    <w:basedOn w:val="DefaultParagraphFont"/>
    <w:link w:val="Heading3"/>
    <w:uiPriority w:val="9"/>
    <w:rsid w:val="001E3C6F"/>
    <w:rPr>
      <w:rFonts w:asciiTheme="majorHAnsi" w:eastAsiaTheme="minorHAnsi" w:hAnsiTheme="majorHAnsi" w:cs="Times New Roman"/>
      <w:color w:val="595959" w:themeColor="text1" w:themeTint="A6"/>
      <w:spacing w:val="5"/>
      <w:kern w:val="24"/>
      <w:sz w:val="20"/>
      <w:szCs w:val="24"/>
      <w:lang w:val="en-US" w:eastAsia="ja-JP"/>
    </w:rPr>
  </w:style>
  <w:style w:type="paragraph" w:styleId="Caption">
    <w:name w:val="caption"/>
    <w:basedOn w:val="Normal"/>
    <w:next w:val="Normal"/>
    <w:uiPriority w:val="35"/>
    <w:unhideWhenUsed/>
    <w:qFormat/>
    <w:rsid w:val="001E3C6F"/>
    <w:pPr>
      <w:spacing w:after="0" w:line="240" w:lineRule="auto"/>
    </w:pPr>
    <w:rPr>
      <w:rFonts w:asciiTheme="majorHAnsi" w:eastAsiaTheme="minorHAnsi" w:hAnsiTheme="majorHAnsi" w:cs="Times New Roman"/>
      <w:bCs/>
      <w:color w:val="C0504D" w:themeColor="accent2"/>
      <w:sz w:val="16"/>
      <w:szCs w:val="18"/>
      <w:lang w:val="en-US" w:eastAsia="ja-JP"/>
    </w:rPr>
  </w:style>
  <w:style w:type="paragraph" w:customStyle="1" w:styleId="9BBB84F64E994FB88F3024F0DC101E5A">
    <w:name w:val="9BBB84F64E994FB88F3024F0DC101E5A"/>
    <w:rsid w:val="001E3C6F"/>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rigin">
  <a:themeElements>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rigin">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rigin">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ocuments/>
  <outs:relatedPeople/>
  <propertyMetadataList xmlns="http://schemas.microsoft.com/office/2009/outspace/metadata"/>
  <outs:corruptMetadataWasLost>true</outs:corruptMetadataWasLost>
</outs:outSpaceDat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8CE65F9-6D1F-45BE-8AAF-04F59C177571}">
  <ds:schemaRefs>
    <ds:schemaRef ds:uri="http://schemas.microsoft.com/office/2009/outspace/metadata"/>
  </ds:schemaRefs>
</ds:datastoreItem>
</file>

<file path=customXml/itemProps2.xml><?xml version="1.0" encoding="utf-8"?>
<ds:datastoreItem xmlns:ds="http://schemas.openxmlformats.org/officeDocument/2006/customXml" ds:itemID="{5B3BF048-624E-4E11-B794-E32DA40577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OriginReport(4).Dotx</Template>
  <TotalTime>1</TotalTime>
  <Pages>36</Pages>
  <Words>10564</Words>
  <Characters>60219</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Review of Proposal for Coles Supermarket in Drysdale</vt:lpstr>
    </vt:vector>
  </TitlesOfParts>
  <Company>Microsoft</Company>
  <LinksUpToDate>false</LinksUpToDate>
  <CharactersWithSpaces>70642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Proposal for Coles Supermarket in Drysdale</dc:title>
  <dc:subject>Economic Impact Assessment</dc:subject>
  <dc:creator>Tim</dc:creator>
  <cp:lastModifiedBy>ps04759</cp:lastModifiedBy>
  <cp:revision>2</cp:revision>
  <cp:lastPrinted>2014-02-03T00:43:00Z</cp:lastPrinted>
  <dcterms:created xsi:type="dcterms:W3CDTF">2014-05-15T05:25:00Z</dcterms:created>
  <dcterms:modified xsi:type="dcterms:W3CDTF">2014-05-15T05:25:00Z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TC017730839991</vt:lpwstr>
  </property>
</Properties>
</file>