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3C6" w:rsidRDefault="007C2A35" w:rsidP="00AD13C6">
      <w:pPr>
        <w:pStyle w:val="HeadA"/>
      </w:pPr>
      <w:r w:rsidRPr="007C2A35"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0" o:spid="_x0000_s1026" type="#_x0000_t202" style="position:absolute;left:0;text-align:left;margin-left:-10.2pt;margin-top:9.55pt;width:60.8pt;height:21.6pt;z-index:25165516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" stroked="f">
            <v:textbox>
              <w:txbxContent>
                <w:p w:rsidR="00D21C08" w:rsidRPr="0078181E" w:rsidRDefault="0060412E" w:rsidP="00AD13C6">
                  <w:pPr>
                    <w:pStyle w:val="BodyText1"/>
                  </w:pPr>
                  <w:r>
                    <w:t>DD/MM/2014</w:t>
                  </w:r>
                </w:p>
                <w:p w:rsidR="00D21C08" w:rsidRPr="0078181E" w:rsidRDefault="0060412E" w:rsidP="00AD13C6">
                  <w:pPr>
                    <w:pStyle w:val="BodyText1"/>
                  </w:pPr>
                  <w:r>
                    <w:t>Proposed C306</w:t>
                  </w:r>
                </w:p>
                <w:p w:rsidR="00D21C08" w:rsidRPr="00F733A1" w:rsidRDefault="00D21C08" w:rsidP="00AD13C6"/>
              </w:txbxContent>
            </v:textbox>
          </v:shape>
        </w:pict>
      </w:r>
      <w:r w:rsidR="00140943">
        <w:t>3</w:t>
      </w:r>
      <w:r w:rsidR="00AD13C6">
        <w:tab/>
        <w:t xml:space="preserve">SCHEDULE </w:t>
      </w:r>
      <w:r w:rsidR="00396B62">
        <w:t>34</w:t>
      </w:r>
      <w:r w:rsidR="007F3564">
        <w:rPr>
          <w:color w:val="0000FF"/>
        </w:rPr>
        <w:t xml:space="preserve"> </w:t>
      </w:r>
      <w:r w:rsidR="00AD13C6">
        <w:t>TO THE DESIGN AND DEVELOPMENT OVERLAY</w:t>
      </w:r>
    </w:p>
    <w:p w:rsidR="00AD13C6" w:rsidRDefault="00AD13C6" w:rsidP="00AD13C6">
      <w:pPr>
        <w:pStyle w:val="Bodytext2"/>
        <w:rPr>
          <w:i/>
        </w:rPr>
      </w:pPr>
      <w:r>
        <w:t>Shown on the planning scheme map as</w:t>
      </w:r>
      <w:r>
        <w:rPr>
          <w:b/>
        </w:rPr>
        <w:t xml:space="preserve"> </w:t>
      </w:r>
      <w:r w:rsidRPr="00270462">
        <w:rPr>
          <w:rStyle w:val="Mapcode"/>
        </w:rPr>
        <w:t>DDO</w:t>
      </w:r>
      <w:r w:rsidR="00396B62">
        <w:rPr>
          <w:rStyle w:val="Mapcode"/>
        </w:rPr>
        <w:t>34</w:t>
      </w:r>
      <w:r w:rsidRPr="009E61D5">
        <w:rPr>
          <w:rStyle w:val="Mapcode"/>
          <w:color w:val="0000FF"/>
        </w:rPr>
        <w:t>.</w:t>
      </w:r>
    </w:p>
    <w:p w:rsidR="00AD13C6" w:rsidRPr="007F3564" w:rsidRDefault="00AD13C6" w:rsidP="00AD13C6">
      <w:pPr>
        <w:pStyle w:val="HeadB"/>
      </w:pPr>
      <w:r w:rsidRPr="001A71A4">
        <w:tab/>
      </w:r>
      <w:r w:rsidR="004923DA" w:rsidRPr="007F3564">
        <w:t>Low Density Residential Zone precinct at Curletts Road, Forest Road North, Osterlund Court and Windermere Road, Lara</w:t>
      </w:r>
    </w:p>
    <w:p w:rsidR="00AD13C6" w:rsidRDefault="00AD13C6" w:rsidP="00AD13C6">
      <w:pPr>
        <w:pStyle w:val="HeadB"/>
      </w:pPr>
      <w:r w:rsidRPr="001A71A4">
        <w:t>1.0</w:t>
      </w:r>
      <w:r w:rsidRPr="001A71A4">
        <w:tab/>
        <w:t>Design objectives</w:t>
      </w:r>
    </w:p>
    <w:p w:rsidR="00F15916" w:rsidRDefault="007C2A35" w:rsidP="004923DA">
      <w:pPr>
        <w:pStyle w:val="Bodytext2"/>
        <w:rPr>
          <w:lang w:val="en-GB"/>
        </w:rPr>
      </w:pPr>
      <w:r>
        <w:rPr>
          <w:noProof/>
        </w:rPr>
        <w:pict>
          <v:shape id="_x0000_s1032" type="#_x0000_t202" style="position:absolute;left:0;text-align:left;margin-left:-10.2pt;margin-top:.55pt;width:60.8pt;height:21.6pt;z-index:25166131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" stroked="f">
            <v:textbox>
              <w:txbxContent>
                <w:p w:rsidR="0060412E" w:rsidRPr="0078181E" w:rsidRDefault="0060412E" w:rsidP="0060412E">
                  <w:pPr>
                    <w:pStyle w:val="BodyText1"/>
                  </w:pPr>
                  <w:r>
                    <w:t>DD/MM/2014</w:t>
                  </w:r>
                </w:p>
                <w:p w:rsidR="0060412E" w:rsidRPr="0078181E" w:rsidRDefault="0060412E" w:rsidP="0060412E">
                  <w:pPr>
                    <w:pStyle w:val="BodyText1"/>
                  </w:pPr>
                  <w:r>
                    <w:t>Proposed C306</w:t>
                  </w:r>
                </w:p>
                <w:p w:rsidR="0060412E" w:rsidRPr="00F733A1" w:rsidRDefault="0060412E" w:rsidP="0060412E"/>
              </w:txbxContent>
            </v:textbox>
          </v:shape>
        </w:pict>
      </w:r>
      <w:r w:rsidR="00F15916">
        <w:rPr>
          <w:lang w:val="en-GB"/>
        </w:rPr>
        <w:t>To facilitate the orderly lower density residential development of the area.</w:t>
      </w:r>
    </w:p>
    <w:p w:rsidR="004923DA" w:rsidRPr="004923DA" w:rsidRDefault="004923DA" w:rsidP="004923DA">
      <w:pPr>
        <w:pStyle w:val="Bodytext2"/>
        <w:rPr>
          <w:lang w:val="en-GB"/>
        </w:rPr>
      </w:pPr>
      <w:r w:rsidRPr="004923DA">
        <w:rPr>
          <w:lang w:val="en-GB"/>
        </w:rPr>
        <w:t>To ensure the rural-edge feel of Lara is retained through the low density development of the area.</w:t>
      </w:r>
    </w:p>
    <w:p w:rsidR="001111EF" w:rsidRPr="00BB5FB8" w:rsidRDefault="001111EF" w:rsidP="00996EF0">
      <w:pPr>
        <w:pStyle w:val="Bodytext2"/>
        <w:rPr>
          <w:lang w:val="en-GB"/>
        </w:rPr>
      </w:pPr>
      <w:r w:rsidRPr="00BB5FB8">
        <w:rPr>
          <w:lang w:val="en-GB"/>
        </w:rPr>
        <w:t xml:space="preserve">To ensure </w:t>
      </w:r>
      <w:r w:rsidR="00C5782A" w:rsidRPr="00BB5FB8">
        <w:rPr>
          <w:lang w:val="en-GB"/>
        </w:rPr>
        <w:t xml:space="preserve">that subdivision of the area </w:t>
      </w:r>
      <w:r w:rsidR="00BB5FB8" w:rsidRPr="00BB5FB8">
        <w:rPr>
          <w:lang w:val="en-GB"/>
        </w:rPr>
        <w:t>adequately</w:t>
      </w:r>
      <w:r w:rsidR="00990359">
        <w:rPr>
          <w:lang w:val="en-GB"/>
        </w:rPr>
        <w:t xml:space="preserve"> </w:t>
      </w:r>
      <w:r w:rsidR="00C5782A" w:rsidRPr="00BB5FB8">
        <w:rPr>
          <w:lang w:val="en-GB"/>
        </w:rPr>
        <w:t xml:space="preserve">responds to the environmental and physical </w:t>
      </w:r>
      <w:r w:rsidR="00BB5FB8" w:rsidRPr="00BB5FB8">
        <w:rPr>
          <w:lang w:val="en-GB"/>
        </w:rPr>
        <w:t>features</w:t>
      </w:r>
      <w:r w:rsidR="00C5782A" w:rsidRPr="00BB5FB8">
        <w:rPr>
          <w:lang w:val="en-GB"/>
        </w:rPr>
        <w:t xml:space="preserve"> of the land including ma</w:t>
      </w:r>
      <w:r w:rsidR="000C7A0F" w:rsidRPr="00BB5FB8">
        <w:rPr>
          <w:lang w:val="en-GB"/>
        </w:rPr>
        <w:t>nagement of stormwater</w:t>
      </w:r>
      <w:r w:rsidR="00C5782A" w:rsidRPr="00BB5FB8">
        <w:rPr>
          <w:lang w:val="en-GB"/>
        </w:rPr>
        <w:t xml:space="preserve"> and flood</w:t>
      </w:r>
      <w:r w:rsidR="00D21C08" w:rsidRPr="00BB5FB8">
        <w:rPr>
          <w:lang w:val="en-GB"/>
        </w:rPr>
        <w:t>ing</w:t>
      </w:r>
      <w:r w:rsidR="00990359">
        <w:rPr>
          <w:lang w:val="en-GB"/>
        </w:rPr>
        <w:t>.</w:t>
      </w:r>
    </w:p>
    <w:p w:rsidR="00AD13C6" w:rsidRPr="0060412E" w:rsidRDefault="007C2A35" w:rsidP="00AD13C6">
      <w:pPr>
        <w:pStyle w:val="HeadB"/>
      </w:pPr>
      <w:r w:rsidRPr="007C2A35">
        <w:rPr>
          <w:b w:val="0"/>
          <w:noProof/>
        </w:rPr>
        <w:pict>
          <v:shape id="_x0000_s1033" type="#_x0000_t202" style="position:absolute;left:0;text-align:left;margin-left:-10.2pt;margin-top:24.9pt;width:60.8pt;height:21.6pt;z-index:25166233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" stroked="f">
            <v:textbox>
              <w:txbxContent>
                <w:p w:rsidR="0060412E" w:rsidRPr="0078181E" w:rsidRDefault="0060412E" w:rsidP="0060412E">
                  <w:pPr>
                    <w:pStyle w:val="BodyText1"/>
                  </w:pPr>
                  <w:r>
                    <w:t>DD/MM/2014</w:t>
                  </w:r>
                </w:p>
                <w:p w:rsidR="0060412E" w:rsidRPr="0078181E" w:rsidRDefault="0060412E" w:rsidP="0060412E">
                  <w:pPr>
                    <w:pStyle w:val="BodyText1"/>
                  </w:pPr>
                  <w:r>
                    <w:t>Proposed C306</w:t>
                  </w:r>
                </w:p>
                <w:p w:rsidR="0060412E" w:rsidRPr="00F733A1" w:rsidRDefault="0060412E" w:rsidP="0060412E"/>
              </w:txbxContent>
            </v:textbox>
          </v:shape>
        </w:pict>
      </w:r>
      <w:r w:rsidR="00AD13C6" w:rsidRPr="0060412E">
        <w:t>2.0</w:t>
      </w:r>
      <w:r w:rsidR="00AD13C6" w:rsidRPr="0060412E">
        <w:tab/>
        <w:t>Buildings and works</w:t>
      </w:r>
    </w:p>
    <w:p w:rsidR="000672F7" w:rsidRPr="000672F7" w:rsidRDefault="000672F7" w:rsidP="004923DA">
      <w:pPr>
        <w:pStyle w:val="Bodytext2"/>
        <w:rPr>
          <w:b/>
          <w:lang w:val="en-GB"/>
        </w:rPr>
      </w:pPr>
      <w:r w:rsidRPr="000672F7">
        <w:rPr>
          <w:b/>
          <w:lang w:val="en-GB"/>
        </w:rPr>
        <w:t>Permit requirements</w:t>
      </w:r>
    </w:p>
    <w:p w:rsidR="004923DA" w:rsidRPr="00A35831" w:rsidRDefault="004923DA" w:rsidP="004923DA">
      <w:pPr>
        <w:pStyle w:val="Bodytext2"/>
        <w:rPr>
          <w:lang w:val="en-GB"/>
        </w:rPr>
      </w:pPr>
      <w:r w:rsidRPr="00A35831">
        <w:rPr>
          <w:lang w:val="en-GB"/>
        </w:rPr>
        <w:t xml:space="preserve">A permit is not required </w:t>
      </w:r>
      <w:r w:rsidR="0073073E" w:rsidRPr="00A35831">
        <w:rPr>
          <w:lang w:val="en-GB"/>
        </w:rPr>
        <w:t>for buildings and works.</w:t>
      </w:r>
    </w:p>
    <w:p w:rsidR="00AD13C6" w:rsidRPr="0060412E" w:rsidRDefault="00AD13C6" w:rsidP="00AD13C6">
      <w:pPr>
        <w:pStyle w:val="HeadB"/>
      </w:pPr>
      <w:r w:rsidRPr="0060412E">
        <w:t>3.0</w:t>
      </w:r>
      <w:r w:rsidRPr="0060412E">
        <w:tab/>
        <w:t>Subdivision</w:t>
      </w:r>
    </w:p>
    <w:p w:rsidR="00990359" w:rsidRPr="00A35831" w:rsidRDefault="007C2A35" w:rsidP="00990359">
      <w:pPr>
        <w:pStyle w:val="Bodytext2"/>
        <w:rPr>
          <w:b/>
        </w:rPr>
      </w:pPr>
      <w:r w:rsidRPr="007C2A35">
        <w:rPr>
          <w:noProof/>
        </w:rPr>
        <w:pict>
          <v:shape id="_x0000_s1034" type="#_x0000_t202" style="position:absolute;left:0;text-align:left;margin-left:-10.2pt;margin-top:3.8pt;width:60.8pt;height:21.6pt;z-index:25166336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" stroked="f">
            <v:textbox>
              <w:txbxContent>
                <w:p w:rsidR="0060412E" w:rsidRPr="0078181E" w:rsidRDefault="0060412E" w:rsidP="0060412E">
                  <w:pPr>
                    <w:pStyle w:val="BodyText1"/>
                  </w:pPr>
                  <w:r>
                    <w:t>DD/MM/2014</w:t>
                  </w:r>
                </w:p>
                <w:p w:rsidR="0060412E" w:rsidRPr="0078181E" w:rsidRDefault="0060412E" w:rsidP="0060412E">
                  <w:pPr>
                    <w:pStyle w:val="BodyText1"/>
                  </w:pPr>
                  <w:r>
                    <w:t>Proposed C306</w:t>
                  </w:r>
                </w:p>
                <w:p w:rsidR="0060412E" w:rsidRPr="00F733A1" w:rsidRDefault="0060412E" w:rsidP="0060412E"/>
              </w:txbxContent>
            </v:textbox>
          </v:shape>
        </w:pict>
      </w:r>
      <w:r w:rsidR="00990359" w:rsidRPr="00A35831">
        <w:rPr>
          <w:b/>
        </w:rPr>
        <w:t>Permit requirements</w:t>
      </w:r>
    </w:p>
    <w:p w:rsidR="0073073E" w:rsidRPr="00A35831" w:rsidRDefault="0073073E" w:rsidP="00990359">
      <w:pPr>
        <w:pStyle w:val="Bodytext2"/>
      </w:pPr>
      <w:r w:rsidRPr="00A35831">
        <w:t>A permit is required to subdivide the land.</w:t>
      </w:r>
    </w:p>
    <w:p w:rsidR="00AC0B53" w:rsidRDefault="005764B2" w:rsidP="00AC0B53">
      <w:pPr>
        <w:pStyle w:val="Bodytext2"/>
        <w:rPr>
          <w:lang w:val="en-GB"/>
        </w:rPr>
      </w:pPr>
      <w:r w:rsidRPr="00A35831">
        <w:rPr>
          <w:lang w:val="en-GB"/>
        </w:rPr>
        <w:t>Subdivision of</w:t>
      </w:r>
      <w:r w:rsidR="004923DA" w:rsidRPr="00A35831">
        <w:rPr>
          <w:lang w:val="en-GB"/>
        </w:rPr>
        <w:t xml:space="preserve"> land must be in accordance with the </w:t>
      </w:r>
      <w:r w:rsidRPr="00A35831">
        <w:rPr>
          <w:lang w:val="en-GB"/>
        </w:rPr>
        <w:t xml:space="preserve">following </w:t>
      </w:r>
      <w:r w:rsidR="004923DA" w:rsidRPr="00A35831">
        <w:rPr>
          <w:lang w:val="en-GB"/>
        </w:rPr>
        <w:t>requirements</w:t>
      </w:r>
      <w:r w:rsidRPr="00A35831">
        <w:rPr>
          <w:lang w:val="en-GB"/>
        </w:rPr>
        <w:t>:</w:t>
      </w:r>
      <w:r w:rsidR="004923DA" w:rsidRPr="00A35831">
        <w:rPr>
          <w:lang w:val="en-GB"/>
        </w:rPr>
        <w:t xml:space="preserve"> </w:t>
      </w:r>
    </w:p>
    <w:p w:rsidR="00AF25A0" w:rsidRPr="00A35831" w:rsidRDefault="00AF25A0" w:rsidP="005764B2">
      <w:pPr>
        <w:pStyle w:val="Bodytext2"/>
        <w:numPr>
          <w:ilvl w:val="0"/>
          <w:numId w:val="19"/>
        </w:numPr>
        <w:rPr>
          <w:lang w:val="en-GB"/>
        </w:rPr>
      </w:pPr>
      <w:r w:rsidRPr="00A35831">
        <w:rPr>
          <w:lang w:val="en-GB"/>
        </w:rPr>
        <w:t xml:space="preserve">Avoid the use of </w:t>
      </w:r>
      <w:r w:rsidR="00990359" w:rsidRPr="00A35831">
        <w:rPr>
          <w:lang w:val="en-GB"/>
        </w:rPr>
        <w:t>battleaxe lots</w:t>
      </w:r>
      <w:r w:rsidR="0073073E" w:rsidRPr="00A35831">
        <w:rPr>
          <w:lang w:val="en-GB"/>
        </w:rPr>
        <w:t xml:space="preserve"> and common property</w:t>
      </w:r>
      <w:r w:rsidR="00990359" w:rsidRPr="00A35831">
        <w:rPr>
          <w:lang w:val="en-GB"/>
        </w:rPr>
        <w:t>.</w:t>
      </w:r>
    </w:p>
    <w:p w:rsidR="009B459E" w:rsidRPr="00A35831" w:rsidRDefault="00AF25A0" w:rsidP="00990359">
      <w:pPr>
        <w:pStyle w:val="Bodytext2"/>
        <w:numPr>
          <w:ilvl w:val="0"/>
          <w:numId w:val="19"/>
        </w:numPr>
        <w:rPr>
          <w:lang w:val="en-GB"/>
        </w:rPr>
      </w:pPr>
      <w:r w:rsidRPr="00A35831">
        <w:rPr>
          <w:lang w:val="en-GB"/>
        </w:rPr>
        <w:t>Minimise the number of vehicle crossings within the existing road network. This may result in shared crossings/accessways, and the relocation of existing crossings</w:t>
      </w:r>
      <w:r w:rsidR="00990359" w:rsidRPr="00A35831">
        <w:rPr>
          <w:lang w:val="en-GB"/>
        </w:rPr>
        <w:t>,</w:t>
      </w:r>
      <w:r w:rsidRPr="00A35831">
        <w:rPr>
          <w:lang w:val="en-GB"/>
        </w:rPr>
        <w:t xml:space="preserve"> where necessary</w:t>
      </w:r>
      <w:r w:rsidR="00990359" w:rsidRPr="00A35831">
        <w:rPr>
          <w:lang w:val="en-GB"/>
        </w:rPr>
        <w:t>.</w:t>
      </w:r>
    </w:p>
    <w:p w:rsidR="00F15916" w:rsidRPr="00A35831" w:rsidRDefault="009C0873" w:rsidP="00F15916">
      <w:pPr>
        <w:pStyle w:val="Bodytext2"/>
        <w:numPr>
          <w:ilvl w:val="0"/>
          <w:numId w:val="19"/>
        </w:numPr>
        <w:rPr>
          <w:lang w:val="en-GB"/>
        </w:rPr>
      </w:pPr>
      <w:r>
        <w:rPr>
          <w:lang w:val="en-GB"/>
        </w:rPr>
        <w:t>Each lot</w:t>
      </w:r>
      <w:r w:rsidR="00F15916" w:rsidRPr="00A35831">
        <w:rPr>
          <w:lang w:val="en-GB"/>
        </w:rPr>
        <w:t xml:space="preserve"> must be capable of supporting a building envelope and wastewater disposal envelope </w:t>
      </w:r>
      <w:r w:rsidR="00E72F63">
        <w:rPr>
          <w:lang w:val="en-GB"/>
        </w:rPr>
        <w:t xml:space="preserve">outside </w:t>
      </w:r>
      <w:r>
        <w:rPr>
          <w:lang w:val="en-GB"/>
        </w:rPr>
        <w:t xml:space="preserve">the </w:t>
      </w:r>
      <w:r w:rsidR="00E72F63">
        <w:rPr>
          <w:lang w:val="en-GB"/>
        </w:rPr>
        <w:t>designated flood prone area</w:t>
      </w:r>
      <w:r>
        <w:rPr>
          <w:lang w:val="en-GB"/>
        </w:rPr>
        <w:t>, where relevant</w:t>
      </w:r>
      <w:r w:rsidR="00E72F63">
        <w:rPr>
          <w:lang w:val="en-GB"/>
        </w:rPr>
        <w:t>.</w:t>
      </w:r>
    </w:p>
    <w:p w:rsidR="009B459E" w:rsidRPr="00A35831" w:rsidRDefault="009B459E" w:rsidP="0073073E">
      <w:pPr>
        <w:pStyle w:val="Bodytext2"/>
        <w:numPr>
          <w:ilvl w:val="0"/>
          <w:numId w:val="19"/>
        </w:numPr>
      </w:pPr>
      <w:r w:rsidRPr="00A35831">
        <w:t xml:space="preserve">An application for subdivision </w:t>
      </w:r>
      <w:r w:rsidR="0073073E" w:rsidRPr="00A35831">
        <w:t xml:space="preserve">of land designated as flood prone </w:t>
      </w:r>
      <w:r w:rsidRPr="00A35831">
        <w:t>must be accompanied by:</w:t>
      </w:r>
    </w:p>
    <w:p w:rsidR="00D21C08" w:rsidRPr="00A35831" w:rsidRDefault="009B459E" w:rsidP="0073073E">
      <w:pPr>
        <w:pStyle w:val="Bodytext2"/>
        <w:numPr>
          <w:ilvl w:val="0"/>
          <w:numId w:val="19"/>
        </w:numPr>
        <w:ind w:left="1843" w:hanging="283"/>
        <w:rPr>
          <w:lang w:val="en-GB"/>
        </w:rPr>
      </w:pPr>
      <w:r w:rsidRPr="00A35831">
        <w:rPr>
          <w:lang w:val="en-GB"/>
        </w:rPr>
        <w:t>A Stormwater Management Plan</w:t>
      </w:r>
      <w:r w:rsidR="00D21C08" w:rsidRPr="00A35831">
        <w:rPr>
          <w:lang w:val="en-GB"/>
        </w:rPr>
        <w:t xml:space="preserve"> including the following minimum information:</w:t>
      </w:r>
    </w:p>
    <w:p w:rsidR="000C7A0F" w:rsidRPr="00A35831" w:rsidRDefault="00D21C08" w:rsidP="000C7A0F">
      <w:pPr>
        <w:pStyle w:val="Bodytext2"/>
        <w:numPr>
          <w:ilvl w:val="1"/>
          <w:numId w:val="19"/>
        </w:numPr>
        <w:rPr>
          <w:lang w:val="en-GB"/>
        </w:rPr>
      </w:pPr>
      <w:r w:rsidRPr="00A35831">
        <w:rPr>
          <w:lang w:val="en-GB"/>
        </w:rPr>
        <w:t>Site analysis (feature survey, identificaition of existing drainage system in and adjacent to the site, existing services, other constraints);</w:t>
      </w:r>
    </w:p>
    <w:p w:rsidR="00D21C08" w:rsidRPr="00A35831" w:rsidRDefault="00D21C08" w:rsidP="00D21C08">
      <w:pPr>
        <w:pStyle w:val="Bodytext2"/>
        <w:numPr>
          <w:ilvl w:val="1"/>
          <w:numId w:val="19"/>
        </w:numPr>
        <w:rPr>
          <w:lang w:val="en-GB"/>
        </w:rPr>
      </w:pPr>
      <w:r w:rsidRPr="00A35831">
        <w:rPr>
          <w:lang w:val="en-GB"/>
        </w:rPr>
        <w:t>Proposed point of discharge for all lots;</w:t>
      </w:r>
    </w:p>
    <w:p w:rsidR="000C7A0F" w:rsidRPr="00A35831" w:rsidRDefault="000C7A0F" w:rsidP="00D21C08">
      <w:pPr>
        <w:pStyle w:val="Bodytext2"/>
        <w:numPr>
          <w:ilvl w:val="1"/>
          <w:numId w:val="19"/>
        </w:numPr>
        <w:rPr>
          <w:lang w:val="en-GB"/>
        </w:rPr>
      </w:pPr>
      <w:r w:rsidRPr="00A35831">
        <w:rPr>
          <w:lang w:val="en-GB"/>
        </w:rPr>
        <w:t>Details of proposed cut/fill;</w:t>
      </w:r>
    </w:p>
    <w:p w:rsidR="00D21C08" w:rsidRPr="00A35831" w:rsidRDefault="00D21C08" w:rsidP="00D21C08">
      <w:pPr>
        <w:pStyle w:val="Bodytext2"/>
        <w:numPr>
          <w:ilvl w:val="1"/>
          <w:numId w:val="19"/>
        </w:numPr>
        <w:rPr>
          <w:lang w:val="en-GB"/>
        </w:rPr>
      </w:pPr>
      <w:r w:rsidRPr="00A35831">
        <w:rPr>
          <w:lang w:val="en-GB"/>
        </w:rPr>
        <w:t>Identification of any additional easements required;</w:t>
      </w:r>
    </w:p>
    <w:p w:rsidR="009B459E" w:rsidRPr="00A35831" w:rsidRDefault="00D21C08" w:rsidP="009B459E">
      <w:pPr>
        <w:pStyle w:val="Bodytext2"/>
        <w:numPr>
          <w:ilvl w:val="1"/>
          <w:numId w:val="19"/>
        </w:numPr>
        <w:rPr>
          <w:lang w:val="en-GB"/>
        </w:rPr>
      </w:pPr>
      <w:r w:rsidRPr="00A35831">
        <w:rPr>
          <w:lang w:val="en-GB"/>
        </w:rPr>
        <w:t>Identification of any off-site works required to drain the lots</w:t>
      </w:r>
      <w:r w:rsidR="00990359" w:rsidRPr="00A35831">
        <w:rPr>
          <w:lang w:val="en-GB"/>
        </w:rPr>
        <w:t>.</w:t>
      </w:r>
    </w:p>
    <w:p w:rsidR="00AD13C6" w:rsidRPr="0060412E" w:rsidRDefault="007C2A35" w:rsidP="00AD13C6">
      <w:pPr>
        <w:pStyle w:val="HeadB"/>
      </w:pPr>
      <w:r>
        <w:rPr>
          <w:noProof/>
        </w:rPr>
        <w:pict>
          <v:shape id="_x0000_s1035" type="#_x0000_t202" style="position:absolute;left:0;text-align:left;margin-left:-10.2pt;margin-top:27.95pt;width:60.8pt;height:21.6pt;z-index:25166438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" stroked="f">
            <v:textbox>
              <w:txbxContent>
                <w:p w:rsidR="0060412E" w:rsidRPr="0078181E" w:rsidRDefault="0060412E" w:rsidP="0060412E">
                  <w:pPr>
                    <w:pStyle w:val="BodyText1"/>
                  </w:pPr>
                  <w:r>
                    <w:t>DD/MM/2014</w:t>
                  </w:r>
                </w:p>
                <w:p w:rsidR="0060412E" w:rsidRPr="0078181E" w:rsidRDefault="0060412E" w:rsidP="0060412E">
                  <w:pPr>
                    <w:pStyle w:val="BodyText1"/>
                  </w:pPr>
                  <w:r>
                    <w:t>Proposed C306</w:t>
                  </w:r>
                </w:p>
                <w:p w:rsidR="0060412E" w:rsidRPr="00F733A1" w:rsidRDefault="0060412E" w:rsidP="0060412E"/>
              </w:txbxContent>
            </v:textbox>
          </v:shape>
        </w:pict>
      </w:r>
      <w:r w:rsidR="004923DA" w:rsidRPr="0060412E">
        <w:t>4</w:t>
      </w:r>
      <w:r w:rsidR="00AD13C6" w:rsidRPr="0060412E">
        <w:t>.0</w:t>
      </w:r>
      <w:r w:rsidR="00AD13C6" w:rsidRPr="0060412E">
        <w:tab/>
        <w:t>Decision guidelines</w:t>
      </w:r>
    </w:p>
    <w:p w:rsidR="004923DA" w:rsidRPr="00A35831" w:rsidRDefault="004923DA" w:rsidP="005764B2">
      <w:pPr>
        <w:pStyle w:val="Bodytext2"/>
        <w:rPr>
          <w:lang w:val="en-GB"/>
        </w:rPr>
      </w:pPr>
      <w:r w:rsidRPr="00A35831">
        <w:rPr>
          <w:lang w:val="en-GB"/>
        </w:rPr>
        <w:t>Before deciding on an application the Responsible Authority must consider:</w:t>
      </w:r>
    </w:p>
    <w:p w:rsidR="00AD13C6" w:rsidRPr="00A35831" w:rsidRDefault="004923DA" w:rsidP="004923DA">
      <w:pPr>
        <w:pStyle w:val="Bodytext2"/>
        <w:numPr>
          <w:ilvl w:val="0"/>
          <w:numId w:val="16"/>
        </w:numPr>
      </w:pPr>
      <w:r w:rsidRPr="00A35831">
        <w:rPr>
          <w:lang w:val="en-GB"/>
        </w:rPr>
        <w:t xml:space="preserve">The design objectives and </w:t>
      </w:r>
      <w:r w:rsidR="00F968DD" w:rsidRPr="00A35831">
        <w:rPr>
          <w:lang w:val="en-GB"/>
        </w:rPr>
        <w:t>requirements</w:t>
      </w:r>
      <w:r w:rsidRPr="00A35831">
        <w:rPr>
          <w:lang w:val="en-GB"/>
        </w:rPr>
        <w:t xml:space="preserve"> of this schedule.</w:t>
      </w:r>
    </w:p>
    <w:p w:rsidR="001111EF" w:rsidRPr="00BB5FB8" w:rsidRDefault="00AB6DBE" w:rsidP="004923DA">
      <w:pPr>
        <w:pStyle w:val="Bodytext2"/>
        <w:numPr>
          <w:ilvl w:val="0"/>
          <w:numId w:val="16"/>
        </w:numPr>
      </w:pPr>
      <w:r w:rsidRPr="00A35831">
        <w:rPr>
          <w:lang w:val="en-GB"/>
        </w:rPr>
        <w:t xml:space="preserve">The susceptibility of </w:t>
      </w:r>
      <w:r w:rsidR="0073073E" w:rsidRPr="00A35831">
        <w:rPr>
          <w:lang w:val="en-GB"/>
        </w:rPr>
        <w:t xml:space="preserve">future </w:t>
      </w:r>
      <w:r w:rsidRPr="00A35831">
        <w:rPr>
          <w:lang w:val="en-GB"/>
        </w:rPr>
        <w:t>development to flooding an</w:t>
      </w:r>
      <w:r w:rsidRPr="00BB5FB8">
        <w:rPr>
          <w:lang w:val="en-GB"/>
        </w:rPr>
        <w:t>d flood damage</w:t>
      </w:r>
      <w:r w:rsidR="00990359">
        <w:rPr>
          <w:lang w:val="en-GB"/>
        </w:rPr>
        <w:t>.</w:t>
      </w:r>
    </w:p>
    <w:p w:rsidR="00DD1FFA" w:rsidRPr="00BB5FB8" w:rsidRDefault="00DD1FFA" w:rsidP="0073073E">
      <w:pPr>
        <w:pStyle w:val="Bodytext2"/>
      </w:pPr>
    </w:p>
    <w:sectPr w:rsidR="00DD1FFA" w:rsidRPr="00BB5FB8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C08" w:rsidRDefault="00D21C08">
      <w:r>
        <w:separator/>
      </w:r>
    </w:p>
    <w:p w:rsidR="00D21C08" w:rsidRDefault="00D21C08"/>
    <w:p w:rsidR="00D21C08" w:rsidRDefault="00D21C08"/>
    <w:p w:rsidR="00D21C08" w:rsidRDefault="00D21C08"/>
  </w:endnote>
  <w:endnote w:type="continuationSeparator" w:id="0">
    <w:p w:rsidR="00D21C08" w:rsidRDefault="00D21C08">
      <w:r>
        <w:continuationSeparator/>
      </w:r>
    </w:p>
    <w:p w:rsidR="00D21C08" w:rsidRDefault="00D21C08"/>
    <w:p w:rsidR="00D21C08" w:rsidRDefault="00D21C08"/>
    <w:p w:rsidR="00D21C08" w:rsidRDefault="00D21C0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CDA9E2D-D485-477E-9116-5482F243825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CAD71F31-4284-48C8-A229-BDC5CAC0349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7050ED-1665-46B3-80C8-CD7A05092E07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0182F09-14EA-4CCA-A706-EAA9DC508F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C08" w:rsidRDefault="00D21C08" w:rsidP="000741CC">
    <w:pPr>
      <w:pStyle w:val="Footer"/>
      <w:tabs>
        <w:tab w:val="clear" w:pos="8640"/>
        <w:tab w:val="right" w:pos="8505"/>
      </w:tabs>
    </w:pPr>
    <w:r w:rsidRPr="00AD13C6">
      <w:t>Design and Development Overlay - Schedule</w:t>
    </w:r>
    <w:r w:rsidR="00396B62">
      <w:rPr>
        <w:smallCaps w:val="0"/>
        <w:color w:val="000000"/>
      </w:rPr>
      <w:t xml:space="preserve"> 34</w:t>
    </w:r>
    <w:r>
      <w:rPr>
        <w:color w:val="0000FF"/>
      </w:rPr>
      <w:tab/>
    </w:r>
    <w:r>
      <w:rPr>
        <w:color w:val="0000FF"/>
      </w:rPr>
      <w:tab/>
    </w:r>
    <w:r w:rsidRPr="000741CC">
      <w:t xml:space="preserve">Page </w:t>
    </w:r>
    <w:r w:rsidR="007C2A35">
      <w:rPr>
        <w:rStyle w:val="PageNumber"/>
      </w:rPr>
      <w:fldChar w:fldCharType="begin"/>
    </w:r>
    <w:r w:rsidRPr="000741CC">
      <w:rPr>
        <w:rStyle w:val="PageNumber"/>
      </w:rPr>
      <w:instrText xml:space="preserve"> PAGE </w:instrText>
    </w:r>
    <w:r w:rsidR="007C2A35">
      <w:rPr>
        <w:rStyle w:val="PageNumber"/>
      </w:rPr>
      <w:fldChar w:fldCharType="separate"/>
    </w:r>
    <w:r w:rsidR="00D63122">
      <w:rPr>
        <w:rStyle w:val="PageNumber"/>
        <w:noProof/>
      </w:rPr>
      <w:t>1</w:t>
    </w:r>
    <w:r w:rsidR="007C2A35">
      <w:rPr>
        <w:rStyle w:val="PageNumber"/>
      </w:rPr>
      <w:fldChar w:fldCharType="end"/>
    </w:r>
    <w:r w:rsidRPr="000741CC">
      <w:t xml:space="preserve"> of </w:t>
    </w:r>
    <w:r w:rsidR="007C2A35">
      <w:rPr>
        <w:rStyle w:val="PageNumber"/>
      </w:rPr>
      <w:fldChar w:fldCharType="begin"/>
    </w:r>
    <w:r w:rsidRPr="000741CC">
      <w:rPr>
        <w:rStyle w:val="PageNumber"/>
      </w:rPr>
      <w:instrText xml:space="preserve"> NUMPAGES  \* Arabic </w:instrText>
    </w:r>
    <w:r w:rsidR="007C2A35">
      <w:rPr>
        <w:rStyle w:val="PageNumber"/>
      </w:rPr>
      <w:fldChar w:fldCharType="separate"/>
    </w:r>
    <w:r w:rsidR="00D63122">
      <w:rPr>
        <w:rStyle w:val="PageNumber"/>
        <w:noProof/>
      </w:rPr>
      <w:t>1</w:t>
    </w:r>
    <w:r w:rsidR="007C2A35"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C08" w:rsidRDefault="00D21C08">
      <w:r>
        <w:separator/>
      </w:r>
    </w:p>
    <w:p w:rsidR="00D21C08" w:rsidRDefault="00D21C08"/>
    <w:p w:rsidR="00D21C08" w:rsidRDefault="00D21C08"/>
    <w:p w:rsidR="00D21C08" w:rsidRDefault="00D21C08"/>
  </w:footnote>
  <w:footnote w:type="continuationSeparator" w:id="0">
    <w:p w:rsidR="00D21C08" w:rsidRDefault="00D21C08">
      <w:r>
        <w:continuationSeparator/>
      </w:r>
    </w:p>
    <w:p w:rsidR="00D21C08" w:rsidRDefault="00D21C08"/>
    <w:p w:rsidR="00D21C08" w:rsidRDefault="00D21C08"/>
    <w:p w:rsidR="00D21C08" w:rsidRDefault="00D21C0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C08" w:rsidRDefault="00D21C08">
    <w:pPr>
      <w:jc w:val="center"/>
    </w:pPr>
    <w:r w:rsidRPr="007F3564">
      <w:rPr>
        <w:smallCaps/>
        <w:sz w:val="18"/>
        <w:u w:color="0000FF"/>
      </w:rPr>
      <w:t>Greater Geelong</w:t>
    </w:r>
    <w:r>
      <w:rPr>
        <w:smallCaps/>
        <w:color w:val="000000"/>
        <w:sz w:val="18"/>
        <w:u w:color="0000FF"/>
      </w:rPr>
      <w:t xml:space="preserve"> </w:t>
    </w:r>
    <w:r>
      <w:rPr>
        <w:smallCaps/>
        <w:sz w:val="18"/>
      </w:rPr>
      <w:t>Planning Scheme</w:t>
    </w:r>
  </w:p>
  <w:p w:rsidR="00D21C08" w:rsidRDefault="00D21C0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6471256"/>
    <w:multiLevelType w:val="hybridMultilevel"/>
    <w:tmpl w:val="354AAB50"/>
    <w:lvl w:ilvl="0" w:tplc="0C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>
    <w:nsid w:val="4A7B17E8"/>
    <w:multiLevelType w:val="hybridMultilevel"/>
    <w:tmpl w:val="5A945A68"/>
    <w:lvl w:ilvl="0" w:tplc="0C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4">
    <w:nsid w:val="591F3089"/>
    <w:multiLevelType w:val="hybridMultilevel"/>
    <w:tmpl w:val="8512904E"/>
    <w:lvl w:ilvl="0" w:tplc="04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>
    <w:nsid w:val="61485D04"/>
    <w:multiLevelType w:val="hybridMultilevel"/>
    <w:tmpl w:val="75BC4B2A"/>
    <w:lvl w:ilvl="0" w:tplc="0C0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1" w:tplc="0C090017">
      <w:start w:val="1"/>
      <w:numFmt w:val="lowerLetter"/>
      <w:lvlText w:val="%2)"/>
      <w:lvlJc w:val="left"/>
      <w:pPr>
        <w:ind w:left="2214" w:hanging="360"/>
      </w:pPr>
      <w:rPr>
        <w:rFonts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6">
    <w:nsid w:val="693C697F"/>
    <w:multiLevelType w:val="hybridMultilevel"/>
    <w:tmpl w:val="EE04CAA0"/>
    <w:lvl w:ilvl="0" w:tplc="0C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7">
    <w:nsid w:val="70844923"/>
    <w:multiLevelType w:val="hybridMultilevel"/>
    <w:tmpl w:val="129AF67E"/>
    <w:lvl w:ilvl="0" w:tplc="D0303F7C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C67C0F6A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B7782E0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25F6C5FA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814EF37A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4784CE6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6C12479A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5D501B7A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667C39C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>
    <w:nsid w:val="74AC3B27"/>
    <w:multiLevelType w:val="hybridMultilevel"/>
    <w:tmpl w:val="E5A477D4"/>
    <w:lvl w:ilvl="0" w:tplc="29088DE8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84D0AF5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30D8415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5AA5EB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6083D7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98A0CEC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E7CA90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508EB8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37F4026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75726893"/>
    <w:multiLevelType w:val="multilevel"/>
    <w:tmpl w:val="14A2F798"/>
    <w:lvl w:ilvl="0">
      <w:start w:val="5"/>
      <w:numFmt w:val="decimal"/>
      <w:lvlText w:val="%1.0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00"/>
        </w:tabs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20"/>
        </w:tabs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0"/>
        </w:tabs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num w:numId="1">
    <w:abstractNumId w:val="13"/>
  </w:num>
  <w:num w:numId="2">
    <w:abstractNumId w:val="10"/>
  </w:num>
  <w:num w:numId="3">
    <w:abstractNumId w:val="18"/>
  </w:num>
  <w:num w:numId="4">
    <w:abstractNumId w:val="17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9"/>
  </w:num>
  <w:num w:numId="16">
    <w:abstractNumId w:val="14"/>
  </w:num>
  <w:num w:numId="17">
    <w:abstractNumId w:val="11"/>
  </w:num>
  <w:num w:numId="18">
    <w:abstractNumId w:val="12"/>
  </w:num>
  <w:num w:numId="19">
    <w:abstractNumId w:val="15"/>
  </w:num>
  <w:num w:numId="20">
    <w:abstractNumId w:val="1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intFractionalCharacterWidth/>
  <w:embedTrueTypeFonts/>
  <w:hideSpellingErrors/>
  <w:hideGrammaticalErrors/>
  <w:proofState w:spelling="clean"/>
  <w:stylePaneFormatFilter w:val="9F2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/>
  <w:rsids>
    <w:rsidRoot w:val="004923DA"/>
    <w:rsid w:val="00007292"/>
    <w:rsid w:val="000252D5"/>
    <w:rsid w:val="00025A65"/>
    <w:rsid w:val="00040242"/>
    <w:rsid w:val="00052D3F"/>
    <w:rsid w:val="000672F7"/>
    <w:rsid w:val="000741CC"/>
    <w:rsid w:val="00082789"/>
    <w:rsid w:val="00094669"/>
    <w:rsid w:val="000A1292"/>
    <w:rsid w:val="000C7A0F"/>
    <w:rsid w:val="000D2A26"/>
    <w:rsid w:val="000D4EEB"/>
    <w:rsid w:val="000E2EEB"/>
    <w:rsid w:val="000E610D"/>
    <w:rsid w:val="000F2C6A"/>
    <w:rsid w:val="001111EF"/>
    <w:rsid w:val="00125850"/>
    <w:rsid w:val="00140943"/>
    <w:rsid w:val="00146C62"/>
    <w:rsid w:val="001557DD"/>
    <w:rsid w:val="00155A71"/>
    <w:rsid w:val="00162485"/>
    <w:rsid w:val="001643B4"/>
    <w:rsid w:val="00187C9C"/>
    <w:rsid w:val="00193BF7"/>
    <w:rsid w:val="001B0165"/>
    <w:rsid w:val="001B1F82"/>
    <w:rsid w:val="001D2606"/>
    <w:rsid w:val="001D5E5A"/>
    <w:rsid w:val="001E73D9"/>
    <w:rsid w:val="001F3FD6"/>
    <w:rsid w:val="001F7184"/>
    <w:rsid w:val="00224F22"/>
    <w:rsid w:val="00230CF0"/>
    <w:rsid w:val="00251FF8"/>
    <w:rsid w:val="00270462"/>
    <w:rsid w:val="002925FE"/>
    <w:rsid w:val="00296119"/>
    <w:rsid w:val="002A29A8"/>
    <w:rsid w:val="002B09AA"/>
    <w:rsid w:val="002B1E3A"/>
    <w:rsid w:val="002B2152"/>
    <w:rsid w:val="002B3041"/>
    <w:rsid w:val="002C6DE9"/>
    <w:rsid w:val="002D0F4F"/>
    <w:rsid w:val="002D4D7E"/>
    <w:rsid w:val="002E3536"/>
    <w:rsid w:val="003003E6"/>
    <w:rsid w:val="003177D7"/>
    <w:rsid w:val="00334494"/>
    <w:rsid w:val="00356E5D"/>
    <w:rsid w:val="0035716C"/>
    <w:rsid w:val="00374F9B"/>
    <w:rsid w:val="003924B4"/>
    <w:rsid w:val="00392F5B"/>
    <w:rsid w:val="00396B62"/>
    <w:rsid w:val="003A5955"/>
    <w:rsid w:val="003A5C91"/>
    <w:rsid w:val="003B4808"/>
    <w:rsid w:val="003B7C30"/>
    <w:rsid w:val="003C3E63"/>
    <w:rsid w:val="003D595D"/>
    <w:rsid w:val="003D6891"/>
    <w:rsid w:val="003F3114"/>
    <w:rsid w:val="00423909"/>
    <w:rsid w:val="00443A42"/>
    <w:rsid w:val="004443C1"/>
    <w:rsid w:val="0046757E"/>
    <w:rsid w:val="00481E66"/>
    <w:rsid w:val="004923DA"/>
    <w:rsid w:val="004A3635"/>
    <w:rsid w:val="004F10C0"/>
    <w:rsid w:val="004F25A2"/>
    <w:rsid w:val="004F6A09"/>
    <w:rsid w:val="005043D6"/>
    <w:rsid w:val="005147AF"/>
    <w:rsid w:val="005165C1"/>
    <w:rsid w:val="00530B12"/>
    <w:rsid w:val="005419EE"/>
    <w:rsid w:val="00552A61"/>
    <w:rsid w:val="00567A14"/>
    <w:rsid w:val="00571C0C"/>
    <w:rsid w:val="005764B2"/>
    <w:rsid w:val="00597071"/>
    <w:rsid w:val="005A1BC5"/>
    <w:rsid w:val="005A2075"/>
    <w:rsid w:val="005B23CA"/>
    <w:rsid w:val="005B2D86"/>
    <w:rsid w:val="005E20C3"/>
    <w:rsid w:val="005E39A8"/>
    <w:rsid w:val="005F02EF"/>
    <w:rsid w:val="0060412E"/>
    <w:rsid w:val="00613973"/>
    <w:rsid w:val="00613F16"/>
    <w:rsid w:val="0061591E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073E"/>
    <w:rsid w:val="00740A4E"/>
    <w:rsid w:val="007465B6"/>
    <w:rsid w:val="00747ED6"/>
    <w:rsid w:val="007723FF"/>
    <w:rsid w:val="0077653C"/>
    <w:rsid w:val="00782A23"/>
    <w:rsid w:val="007B2493"/>
    <w:rsid w:val="007C2A35"/>
    <w:rsid w:val="007D1BE5"/>
    <w:rsid w:val="007D582C"/>
    <w:rsid w:val="007D6D4E"/>
    <w:rsid w:val="007D727F"/>
    <w:rsid w:val="007F3564"/>
    <w:rsid w:val="007F7045"/>
    <w:rsid w:val="00803810"/>
    <w:rsid w:val="00806BE6"/>
    <w:rsid w:val="00825CB1"/>
    <w:rsid w:val="008377A2"/>
    <w:rsid w:val="00853BC0"/>
    <w:rsid w:val="008614BA"/>
    <w:rsid w:val="00871280"/>
    <w:rsid w:val="008741C7"/>
    <w:rsid w:val="008A44A4"/>
    <w:rsid w:val="008B1E6C"/>
    <w:rsid w:val="008D5806"/>
    <w:rsid w:val="008D5E02"/>
    <w:rsid w:val="008E15F2"/>
    <w:rsid w:val="00910D3E"/>
    <w:rsid w:val="00916988"/>
    <w:rsid w:val="009612A0"/>
    <w:rsid w:val="0097068F"/>
    <w:rsid w:val="00980D21"/>
    <w:rsid w:val="009858A4"/>
    <w:rsid w:val="00990359"/>
    <w:rsid w:val="009959BC"/>
    <w:rsid w:val="00996EF0"/>
    <w:rsid w:val="009B459E"/>
    <w:rsid w:val="009C0873"/>
    <w:rsid w:val="009D3694"/>
    <w:rsid w:val="009E5887"/>
    <w:rsid w:val="009E61D5"/>
    <w:rsid w:val="009F3C9E"/>
    <w:rsid w:val="00A1343A"/>
    <w:rsid w:val="00A35831"/>
    <w:rsid w:val="00A57BD3"/>
    <w:rsid w:val="00A57E91"/>
    <w:rsid w:val="00A75810"/>
    <w:rsid w:val="00A80BD8"/>
    <w:rsid w:val="00A847A9"/>
    <w:rsid w:val="00A9256F"/>
    <w:rsid w:val="00AB45F5"/>
    <w:rsid w:val="00AB6DBE"/>
    <w:rsid w:val="00AC0B53"/>
    <w:rsid w:val="00AC3533"/>
    <w:rsid w:val="00AD13C6"/>
    <w:rsid w:val="00AD4D20"/>
    <w:rsid w:val="00AD6798"/>
    <w:rsid w:val="00AD74A6"/>
    <w:rsid w:val="00AF25A0"/>
    <w:rsid w:val="00B24A6A"/>
    <w:rsid w:val="00B24E7A"/>
    <w:rsid w:val="00B253FE"/>
    <w:rsid w:val="00B27E18"/>
    <w:rsid w:val="00B34842"/>
    <w:rsid w:val="00B63218"/>
    <w:rsid w:val="00B72330"/>
    <w:rsid w:val="00B72A0B"/>
    <w:rsid w:val="00B87436"/>
    <w:rsid w:val="00B93AEC"/>
    <w:rsid w:val="00B95F65"/>
    <w:rsid w:val="00B97985"/>
    <w:rsid w:val="00BB5FB8"/>
    <w:rsid w:val="00BD11C9"/>
    <w:rsid w:val="00BE762B"/>
    <w:rsid w:val="00BF304C"/>
    <w:rsid w:val="00C14C0E"/>
    <w:rsid w:val="00C157F0"/>
    <w:rsid w:val="00C234B7"/>
    <w:rsid w:val="00C33FF8"/>
    <w:rsid w:val="00C4136F"/>
    <w:rsid w:val="00C52E26"/>
    <w:rsid w:val="00C5782A"/>
    <w:rsid w:val="00C71D4D"/>
    <w:rsid w:val="00CF6C95"/>
    <w:rsid w:val="00D0306C"/>
    <w:rsid w:val="00D1000D"/>
    <w:rsid w:val="00D10210"/>
    <w:rsid w:val="00D21C08"/>
    <w:rsid w:val="00D2572D"/>
    <w:rsid w:val="00D63122"/>
    <w:rsid w:val="00D65EB3"/>
    <w:rsid w:val="00D76F13"/>
    <w:rsid w:val="00D86263"/>
    <w:rsid w:val="00D93AF7"/>
    <w:rsid w:val="00DA2289"/>
    <w:rsid w:val="00DB5A3A"/>
    <w:rsid w:val="00DC5DC1"/>
    <w:rsid w:val="00DD1FFA"/>
    <w:rsid w:val="00DD680C"/>
    <w:rsid w:val="00DD7ACD"/>
    <w:rsid w:val="00DF555B"/>
    <w:rsid w:val="00DF6768"/>
    <w:rsid w:val="00E12E8B"/>
    <w:rsid w:val="00E25799"/>
    <w:rsid w:val="00E411D1"/>
    <w:rsid w:val="00E72F63"/>
    <w:rsid w:val="00E84FDE"/>
    <w:rsid w:val="00EA6662"/>
    <w:rsid w:val="00EC2D74"/>
    <w:rsid w:val="00EC3E5E"/>
    <w:rsid w:val="00EC4533"/>
    <w:rsid w:val="00EF053A"/>
    <w:rsid w:val="00F05F3D"/>
    <w:rsid w:val="00F0737E"/>
    <w:rsid w:val="00F15916"/>
    <w:rsid w:val="00F4137B"/>
    <w:rsid w:val="00F56982"/>
    <w:rsid w:val="00F63A2B"/>
    <w:rsid w:val="00F84355"/>
    <w:rsid w:val="00F968DD"/>
    <w:rsid w:val="00F97B83"/>
    <w:rsid w:val="00FA22F0"/>
    <w:rsid w:val="00FD2D8F"/>
    <w:rsid w:val="00FE352E"/>
    <w:rsid w:val="00FF7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1D5E5A"/>
    <w:rPr>
      <w:rFonts w:ascii="Times New Roman" w:hAnsi="Times New Roman"/>
      <w:lang w:val="en-AU" w:eastAsia="en-AU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rsid w:val="00251FF8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rsid w:val="00251FF8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  <w:rsid w:val="00251FF8"/>
  </w:style>
  <w:style w:type="paragraph" w:customStyle="1" w:styleId="Tabletext1">
    <w:name w:val="Table text"/>
    <w:qFormat/>
    <w:rsid w:val="008A44A4"/>
    <w:pPr>
      <w:spacing w:before="60" w:after="60"/>
      <w:jc w:val="both"/>
    </w:pPr>
    <w:rPr>
      <w:rFonts w:ascii="Arial" w:hAnsi="Arial"/>
      <w:sz w:val="18"/>
      <w:lang w:val="en-AU" w:eastAsia="en-AU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1D5E5A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qFormat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  <w:jc w:val="left"/>
    </w:pPr>
    <w:rPr>
      <w:b/>
    </w:rPr>
  </w:style>
  <w:style w:type="paragraph" w:customStyle="1" w:styleId="Bodytext2">
    <w:name w:val="Body text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rsid w:val="00251FF8"/>
    <w:pPr>
      <w:tabs>
        <w:tab w:val="left" w:pos="1134"/>
      </w:tabs>
      <w:spacing w:before="240" w:after="240"/>
      <w:ind w:left="1134" w:hanging="1134"/>
    </w:pPr>
    <w:rPr>
      <w:rFonts w:ascii="Arial" w:hAnsi="Arial"/>
      <w:b/>
    </w:rPr>
  </w:style>
  <w:style w:type="paragraph" w:customStyle="1" w:styleId="HeadB">
    <w:name w:val="Head B"/>
    <w:basedOn w:val="HeadA"/>
    <w:next w:val="Bodytext2"/>
    <w:qFormat/>
    <w:rsid w:val="006C5087"/>
  </w:style>
  <w:style w:type="paragraph" w:customStyle="1" w:styleId="Bodytext0">
    <w:name w:val="Body text •"/>
    <w:basedOn w:val="Bodytext2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basedOn w:val="DefaultParagraphFont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basedOn w:val="DefaultParagraphFont"/>
    <w:link w:val="Bodytext2"/>
    <w:rsid w:val="006C5087"/>
    <w:rPr>
      <w:rFonts w:ascii="Times New Roman" w:hAnsi="Times New Roman"/>
    </w:rPr>
  </w:style>
  <w:style w:type="character" w:styleId="CommentReference">
    <w:name w:val="annotation reference"/>
    <w:basedOn w:val="DefaultParagraphFont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D0306C"/>
    <w:pPr>
      <w:numPr>
        <w:numId w:val="0"/>
      </w:numPr>
      <w:ind w:left="1701"/>
    </w:pPr>
  </w:style>
  <w:style w:type="paragraph" w:customStyle="1" w:styleId="Bodytext">
    <w:name w:val="Body text ."/>
    <w:basedOn w:val="Bodytext2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2"/>
    <w:rsid w:val="006C5087"/>
    <w:rPr>
      <w:b/>
      <w:bCs/>
    </w:rPr>
  </w:style>
  <w:style w:type="paragraph" w:customStyle="1" w:styleId="BodytextItalic">
    <w:name w:val="Body text + Italic"/>
    <w:basedOn w:val="Bodytext2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  <w:lang w:val="en-AU" w:eastAsia="en-AU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  <w:lang w:val="en-AU" w:eastAsia="en-AU"/>
    </w:rPr>
  </w:style>
  <w:style w:type="character" w:customStyle="1" w:styleId="BodyTextChar">
    <w:name w:val="Body Text Char"/>
    <w:basedOn w:val="DefaultParagraphFont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D0306C"/>
    <w:pPr>
      <w:numPr>
        <w:numId w:val="0"/>
      </w:numPr>
      <w:ind w:left="1418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  <w:lang w:val="en-AU" w:eastAsia="en-AU"/>
    </w:rPr>
  </w:style>
  <w:style w:type="character" w:customStyle="1" w:styleId="HeaderChar">
    <w:name w:val="Header Char"/>
    <w:basedOn w:val="DefaultParagraphFont"/>
    <w:link w:val="Header"/>
    <w:rsid w:val="001D5E5A"/>
    <w:rPr>
      <w:rFonts w:ascii="Times New Roman" w:hAnsi="Times New Roman"/>
      <w:smallCaps/>
      <w:sz w:val="18"/>
    </w:rPr>
  </w:style>
  <w:style w:type="paragraph" w:styleId="Revision">
    <w:name w:val="Revision"/>
    <w:hidden/>
    <w:uiPriority w:val="71"/>
    <w:rsid w:val="00A1343A"/>
    <w:rPr>
      <w:rFonts w:ascii="Times New Roman" w:hAnsi="Times New Roman"/>
      <w:lang w:val="en-AU" w:eastAsia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Note Level 1" w:semiHidden="1" w:uiPriority="99"/>
    <w:lsdException w:name="Note Level 2" w:uiPriority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/>
    <w:lsdException w:name="Colorful Grid" w:uiPriority="29"/>
    <w:lsdException w:name="Light Shading Accent 1" w:uiPriority="30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/>
    <w:lsdException w:name="Medium List 2 Accent 6" w:uiPriority="21"/>
    <w:lsdException w:name="Medium Grid 1 Accent 6" w:uiPriority="31"/>
    <w:lsdException w:name="Medium Grid 2 Accent 6" w:uiPriority="32"/>
    <w:lsdException w:name="Medium Grid 3 Accent 6" w:uiPriority="33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1D5E5A"/>
    <w:rPr>
      <w:rFonts w:ascii="Times New Roman" w:hAnsi="Times New Roman"/>
      <w:lang w:val="en-AU" w:eastAsia="en-AU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8A44A4"/>
    <w:pPr>
      <w:spacing w:before="60" w:after="60"/>
      <w:jc w:val="both"/>
    </w:pPr>
    <w:rPr>
      <w:rFonts w:ascii="Arial" w:hAnsi="Arial"/>
      <w:sz w:val="18"/>
      <w:lang w:val="en-AU" w:eastAsia="en-AU"/>
    </w:rPr>
  </w:style>
  <w:style w:type="paragraph" w:styleId="BodyText1">
    <w:name w:val="Body Text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1D5E5A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qFormat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qFormat/>
    <w:rsid w:val="003924B4"/>
    <w:pPr>
      <w:ind w:left="85" w:hanging="85"/>
      <w:jc w:val="left"/>
    </w:pPr>
    <w:rPr>
      <w:b/>
    </w:rPr>
  </w:style>
  <w:style w:type="paragraph" w:customStyle="1" w:styleId="Bodytext2">
    <w:name w:val="Body text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pPr>
      <w:tabs>
        <w:tab w:val="left" w:pos="1134"/>
      </w:tabs>
      <w:spacing w:before="240" w:after="240"/>
      <w:ind w:left="1134" w:hanging="1134"/>
    </w:pPr>
    <w:rPr>
      <w:rFonts w:ascii="Arial" w:hAnsi="Arial"/>
      <w:b/>
    </w:rPr>
  </w:style>
  <w:style w:type="paragraph" w:customStyle="1" w:styleId="HeadB">
    <w:name w:val="Head B"/>
    <w:basedOn w:val="HeadA"/>
    <w:next w:val="Bodytext2"/>
    <w:qFormat/>
    <w:rsid w:val="006C5087"/>
  </w:style>
  <w:style w:type="paragraph" w:customStyle="1" w:styleId="Bodytext0">
    <w:name w:val="Body text •"/>
    <w:basedOn w:val="Bodytext2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basedOn w:val="DefaultParagraphFont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basedOn w:val="DefaultParagraphFont"/>
    <w:link w:val="Bodytext2"/>
    <w:rsid w:val="006C5087"/>
    <w:rPr>
      <w:rFonts w:ascii="Times New Roman" w:hAnsi="Times New Roman"/>
    </w:rPr>
  </w:style>
  <w:style w:type="character" w:styleId="CommentReference">
    <w:name w:val="annotation reference"/>
    <w:basedOn w:val="DefaultParagraphFont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D0306C"/>
    <w:pPr>
      <w:numPr>
        <w:numId w:val="0"/>
      </w:numPr>
      <w:ind w:left="1701"/>
    </w:pPr>
  </w:style>
  <w:style w:type="paragraph" w:customStyle="1" w:styleId="Bodytext">
    <w:name w:val="Body text ."/>
    <w:basedOn w:val="Bodytext2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2"/>
    <w:rsid w:val="006C5087"/>
    <w:rPr>
      <w:b/>
      <w:bCs/>
    </w:rPr>
  </w:style>
  <w:style w:type="paragraph" w:customStyle="1" w:styleId="BodytextItalic">
    <w:name w:val="Body text + Italic"/>
    <w:basedOn w:val="Bodytext2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  <w:lang w:val="en-AU" w:eastAsia="en-AU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  <w:lang w:val="en-AU" w:eastAsia="en-AU"/>
    </w:rPr>
  </w:style>
  <w:style w:type="character" w:customStyle="1" w:styleId="BodyTextChar">
    <w:name w:val="Body Text Char"/>
    <w:basedOn w:val="DefaultParagraphFont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D0306C"/>
    <w:pPr>
      <w:numPr>
        <w:numId w:val="0"/>
      </w:numPr>
      <w:ind w:left="1418" w:hanging="284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  <w:lang w:val="en-AU" w:eastAsia="en-AU"/>
    </w:rPr>
  </w:style>
  <w:style w:type="character" w:customStyle="1" w:styleId="HeaderChar">
    <w:name w:val="Header Char"/>
    <w:basedOn w:val="DefaultParagraphFont"/>
    <w:link w:val="Header"/>
    <w:rsid w:val="001D5E5A"/>
    <w:rPr>
      <w:rFonts w:ascii="Times New Roman" w:hAnsi="Times New Roman"/>
      <w:smallCaps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380C89-3017-41BB-98F6-ACBFFF2FC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295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James Hamilton</dc:creator>
  <cp:lastModifiedBy>jh10848</cp:lastModifiedBy>
  <cp:revision>5</cp:revision>
  <cp:lastPrinted>2014-06-03T06:38:00Z</cp:lastPrinted>
  <dcterms:created xsi:type="dcterms:W3CDTF">2014-06-03T06:26:00Z</dcterms:created>
  <dcterms:modified xsi:type="dcterms:W3CDTF">2014-06-04T02:50:00Z</dcterms:modified>
</cp:coreProperties>
</file>