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AB" w:rsidRPr="001D65F4" w:rsidRDefault="00821BFE" w:rsidP="00EF01AB">
      <w:pPr>
        <w:pStyle w:val="Title"/>
        <w:spacing w:before="0"/>
        <w:rPr>
          <w:rFonts w:ascii="Arial" w:hAnsi="Arial" w:cs="Arial"/>
          <w:i/>
          <w:sz w:val="20"/>
        </w:rPr>
      </w:pPr>
    </w:p>
    <w:p w:rsidR="001D65F4" w:rsidRDefault="00821BFE" w:rsidP="001D65F4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EF01AB" w:rsidRPr="001D65F4" w:rsidRDefault="00821BFE" w:rsidP="00EF01AB">
      <w:pPr>
        <w:pStyle w:val="Title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color w:val="000000"/>
          <w:sz w:val="20"/>
        </w:rPr>
        <w:t>GREATER GEELONG PLANNING SCHEME</w:t>
      </w:r>
    </w:p>
    <w:p w:rsidR="00EF01AB" w:rsidRPr="001D65F4" w:rsidRDefault="00821BFE" w:rsidP="00EF01AB">
      <w:pPr>
        <w:pStyle w:val="Subtitle"/>
        <w:rPr>
          <w:rFonts w:ascii="Arial" w:hAnsi="Arial" w:cs="Arial"/>
          <w:sz w:val="20"/>
        </w:rPr>
      </w:pPr>
    </w:p>
    <w:p w:rsidR="00EF01AB" w:rsidRDefault="00821BFE" w:rsidP="00EE58A5">
      <w:pPr>
        <w:pStyle w:val="Subtitle"/>
        <w:rPr>
          <w:rFonts w:ascii="Arial" w:hAnsi="Arial" w:cs="Arial"/>
          <w:sz w:val="20"/>
        </w:rPr>
      </w:pPr>
      <w:r w:rsidRPr="001D65F4">
        <w:rPr>
          <w:rFonts w:ascii="Arial" w:hAnsi="Arial" w:cs="Arial"/>
          <w:sz w:val="20"/>
        </w:rPr>
        <w:t xml:space="preserve">AMENDMENT </w:t>
      </w:r>
      <w:r>
        <w:rPr>
          <w:rFonts w:ascii="Arial" w:hAnsi="Arial" w:cs="Arial"/>
          <w:sz w:val="20"/>
        </w:rPr>
        <w:t>C</w:t>
      </w:r>
      <w:r w:rsidRPr="001D65F4">
        <w:rPr>
          <w:rFonts w:ascii="Arial" w:hAnsi="Arial" w:cs="Arial"/>
          <w:sz w:val="20"/>
        </w:rPr>
        <w:t>361</w:t>
      </w:r>
    </w:p>
    <w:p w:rsidR="001D65F4" w:rsidRPr="001D65F4" w:rsidRDefault="00821BFE" w:rsidP="00EE58A5">
      <w:pPr>
        <w:pStyle w:val="Subtitle"/>
        <w:rPr>
          <w:rFonts w:ascii="Arial" w:hAnsi="Arial" w:cs="Arial"/>
          <w:sz w:val="20"/>
        </w:rPr>
      </w:pPr>
    </w:p>
    <w:p w:rsidR="001D65F4" w:rsidRPr="00A427F4" w:rsidRDefault="00821BFE" w:rsidP="001D65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EF01AB" w:rsidRPr="008462B3" w:rsidRDefault="00821BFE" w:rsidP="00A946A8">
      <w:pPr>
        <w:pStyle w:val="BodyText0"/>
        <w:spacing w:before="240"/>
        <w:rPr>
          <w:rFonts w:ascii="Arial" w:hAnsi="Arial" w:cs="Arial"/>
          <w:color w:val="000000"/>
          <w:sz w:val="20"/>
        </w:rPr>
      </w:pPr>
      <w:r w:rsidRPr="008462B3">
        <w:rPr>
          <w:rFonts w:ascii="Arial" w:hAnsi="Arial" w:cs="Arial"/>
          <w:sz w:val="20"/>
        </w:rPr>
        <w:t xml:space="preserve">The planning authority for this amendment is </w:t>
      </w:r>
      <w:r w:rsidRPr="008462B3">
        <w:rPr>
          <w:rFonts w:ascii="Arial" w:hAnsi="Arial" w:cs="Arial"/>
          <w:color w:val="000000"/>
          <w:sz w:val="20"/>
        </w:rPr>
        <w:t xml:space="preserve">Greater Geelong </w:t>
      </w:r>
      <w:r>
        <w:rPr>
          <w:rFonts w:ascii="Arial" w:hAnsi="Arial" w:cs="Arial"/>
          <w:color w:val="000000"/>
          <w:sz w:val="20"/>
        </w:rPr>
        <w:t xml:space="preserve">City Council. </w:t>
      </w:r>
      <w:r w:rsidRPr="008462B3">
        <w:rPr>
          <w:rFonts w:ascii="Arial" w:hAnsi="Arial" w:cs="Arial"/>
          <w:color w:val="000000"/>
          <w:sz w:val="20"/>
        </w:rPr>
        <w:t xml:space="preserve"> </w:t>
      </w:r>
    </w:p>
    <w:p w:rsidR="00E829AF" w:rsidRDefault="00821BFE" w:rsidP="00E829AF">
      <w:pPr>
        <w:pStyle w:val="BodyText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Greater Geelong 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Planning Scheme is amended as follows:</w:t>
      </w:r>
    </w:p>
    <w:p w:rsidR="00E829AF" w:rsidRDefault="00821BFE" w:rsidP="00E829AF">
      <w:pPr>
        <w:pStyle w:val="BodyText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Planning Scheme Maps</w:t>
      </w:r>
    </w:p>
    <w:p w:rsidR="00E829AF" w:rsidRPr="00821BFE" w:rsidRDefault="00821BFE" w:rsidP="00E829AF">
      <w:pPr>
        <w:pStyle w:val="BodyText0"/>
        <w:rPr>
          <w:rFonts w:ascii="Arial" w:hAnsi="Arial" w:cs="Arial"/>
          <w:color w:val="000000" w:themeColor="text1"/>
          <w:sz w:val="20"/>
        </w:rPr>
      </w:pPr>
      <w:r w:rsidRPr="00821BFE">
        <w:rPr>
          <w:rFonts w:ascii="Arial" w:hAnsi="Arial" w:cs="Arial"/>
          <w:color w:val="000000" w:themeColor="text1"/>
          <w:sz w:val="20"/>
        </w:rPr>
        <w:t>The Planning Scheme Maps are amended by a total of 1</w:t>
      </w:r>
      <w:r w:rsidRPr="00821BFE">
        <w:rPr>
          <w:rFonts w:ascii="Arial" w:hAnsi="Arial" w:cs="Arial"/>
          <w:color w:val="000000" w:themeColor="text1"/>
          <w:sz w:val="20"/>
        </w:rPr>
        <w:t xml:space="preserve"> </w:t>
      </w:r>
      <w:r w:rsidRPr="00821BFE">
        <w:rPr>
          <w:rFonts w:ascii="Arial" w:hAnsi="Arial" w:cs="Arial"/>
          <w:color w:val="000000" w:themeColor="text1"/>
          <w:sz w:val="20"/>
        </w:rPr>
        <w:t xml:space="preserve">attached map. </w:t>
      </w:r>
    </w:p>
    <w:p w:rsidR="00821BFE" w:rsidRDefault="00821BFE" w:rsidP="00821BFE">
      <w:pPr>
        <w:pStyle w:val="BodyText0"/>
        <w:rPr>
          <w:rFonts w:ascii="Arial" w:hAnsi="Arial" w:cs="Arial"/>
          <w:b/>
          <w:i/>
          <w:color w:val="0000FF"/>
          <w:sz w:val="20"/>
        </w:rPr>
      </w:pPr>
      <w:r>
        <w:rPr>
          <w:rFonts w:ascii="Arial" w:hAnsi="Arial" w:cs="Arial"/>
          <w:b/>
          <w:i/>
          <w:sz w:val="20"/>
        </w:rPr>
        <w:t>Zoning Maps</w:t>
      </w:r>
      <w:r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821BFE" w:rsidRPr="00821BFE" w:rsidRDefault="00821BFE" w:rsidP="00821BFE">
      <w:pPr>
        <w:pStyle w:val="BodyText0"/>
        <w:rPr>
          <w:rFonts w:ascii="Arial" w:hAnsi="Arial" w:cs="Arial"/>
          <w:b/>
          <w:i/>
          <w:sz w:val="20"/>
        </w:rPr>
      </w:pPr>
      <w:r w:rsidRPr="00821BFE">
        <w:rPr>
          <w:rFonts w:ascii="Arial" w:hAnsi="Arial" w:cs="Arial"/>
          <w:sz w:val="20"/>
        </w:rPr>
        <w:t>Amend Planning Scheme Map No</w:t>
      </w:r>
      <w:r>
        <w:rPr>
          <w:rFonts w:ascii="Arial" w:hAnsi="Arial" w:cs="Arial"/>
          <w:sz w:val="20"/>
        </w:rPr>
        <w:t xml:space="preserve">. 49 is amended as shown on the attached map.  </w:t>
      </w:r>
    </w:p>
    <w:p w:rsidR="00821BFE" w:rsidRDefault="00821BFE" w:rsidP="00821BFE">
      <w:pPr>
        <w:pStyle w:val="BodyText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Planning Scheme Ordinance</w:t>
      </w:r>
    </w:p>
    <w:p w:rsidR="00821BFE" w:rsidRPr="00821BFE" w:rsidRDefault="00821BFE" w:rsidP="00821BFE">
      <w:pPr>
        <w:pStyle w:val="BodyText0"/>
        <w:rPr>
          <w:rFonts w:ascii="Arial" w:hAnsi="Arial" w:cs="Arial"/>
          <w:sz w:val="20"/>
        </w:rPr>
      </w:pPr>
      <w:r w:rsidRPr="00821BFE">
        <w:rPr>
          <w:rFonts w:ascii="Arial" w:hAnsi="Arial" w:cs="Arial"/>
          <w:sz w:val="20"/>
        </w:rPr>
        <w:t xml:space="preserve">There are no changes to the Planning Scheme Ordinance </w:t>
      </w:r>
    </w:p>
    <w:p w:rsidR="00E829AF" w:rsidRDefault="00821BFE" w:rsidP="00821BFE">
      <w:pPr>
        <w:pStyle w:val="BodyText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sz w:val="20"/>
        </w:rPr>
        <w:t>nd of document</w:t>
      </w:r>
    </w:p>
    <w:p w:rsidR="00EF01AB" w:rsidRPr="008462B3" w:rsidRDefault="00821BFE" w:rsidP="00E829AF">
      <w:pPr>
        <w:pStyle w:val="BodyText0"/>
        <w:rPr>
          <w:rFonts w:ascii="Arial" w:hAnsi="Arial" w:cs="Arial"/>
          <w:sz w:val="20"/>
        </w:rPr>
      </w:pPr>
    </w:p>
    <w:sectPr w:rsidR="00EF01AB" w:rsidRPr="008462B3" w:rsidSect="00A94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47" w:bottom="992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4F" w:rsidRDefault="00FC114F" w:rsidP="00FC114F">
      <w:r>
        <w:separator/>
      </w:r>
    </w:p>
  </w:endnote>
  <w:endnote w:type="continuationSeparator" w:id="0">
    <w:p w:rsidR="00FC114F" w:rsidRDefault="00FC114F" w:rsidP="00FC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821B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F4" w:rsidRPr="007E7AAC" w:rsidRDefault="00821BFE">
    <w:pPr>
      <w:pStyle w:val="Footer"/>
      <w:rPr>
        <w:rFonts w:ascii="Arial" w:hAnsi="Arial" w:cs="Arial"/>
        <w:sz w:val="16"/>
        <w:szCs w:val="16"/>
      </w:rPr>
    </w:pPr>
    <w:r w:rsidRPr="00A445E8">
      <w:rPr>
        <w:sz w:val="16"/>
        <w:szCs w:val="16"/>
      </w:rPr>
      <w:t>C04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821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4F" w:rsidRDefault="00FC114F" w:rsidP="00FC114F">
      <w:r>
        <w:separator/>
      </w:r>
    </w:p>
  </w:footnote>
  <w:footnote w:type="continuationSeparator" w:id="0">
    <w:p w:rsidR="00FC114F" w:rsidRDefault="00FC114F" w:rsidP="00FC1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821B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821B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AC" w:rsidRDefault="00821B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234660CE"/>
    <w:multiLevelType w:val="hybridMultilevel"/>
    <w:tmpl w:val="2E4C7B3C"/>
    <w:lvl w:ilvl="0" w:tplc="0B9E1BDA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D5B06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08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48B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8A9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BE9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C8F8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299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58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0D17F58"/>
    <w:multiLevelType w:val="hybridMultilevel"/>
    <w:tmpl w:val="3EC694E8"/>
    <w:lvl w:ilvl="0" w:tplc="5EA68F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39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306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08C4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02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F0F2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64B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4E9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3043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EBE1D12"/>
    <w:multiLevelType w:val="hybridMultilevel"/>
    <w:tmpl w:val="F9B422E2"/>
    <w:lvl w:ilvl="0" w:tplc="194608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4F62D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18C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CE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A6B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4C9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12E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00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86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415CE"/>
    <w:multiLevelType w:val="hybridMultilevel"/>
    <w:tmpl w:val="6310EF9E"/>
    <w:lvl w:ilvl="0" w:tplc="2E20E72C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3AE6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E4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C66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AB3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A8AD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A1E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1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60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74483B2F"/>
    <w:multiLevelType w:val="hybridMultilevel"/>
    <w:tmpl w:val="EAF66BF2"/>
    <w:lvl w:ilvl="0" w:tplc="6BC84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507F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00A36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8090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0436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2CAC6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D6BD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428B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166D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7BEA055C"/>
    <w:multiLevelType w:val="hybridMultilevel"/>
    <w:tmpl w:val="931AD1B2"/>
    <w:lvl w:ilvl="0" w:tplc="C02A80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C30D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8C2F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EC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ABD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0A7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C6C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6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0E5A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thwaySessionID" w:val="27900"/>
  </w:docVars>
  <w:rsids>
    <w:rsidRoot w:val="00FC114F"/>
    <w:rsid w:val="00821BFE"/>
    <w:rsid w:val="00FC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link w:val="BodyTextChar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  <w:style w:type="character" w:customStyle="1" w:styleId="BodyTextChar">
    <w:name w:val="Body Text Char"/>
    <w:basedOn w:val="DefaultParagraphFont"/>
    <w:link w:val="BodyText0"/>
    <w:rsid w:val="00E829A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Geelong City Council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Cramer</dc:creator>
  <cp:lastModifiedBy>Cramer</cp:lastModifiedBy>
  <cp:revision>1</cp:revision>
  <cp:lastPrinted>2016-09-27T03:21:00Z</cp:lastPrinted>
  <dcterms:created xsi:type="dcterms:W3CDTF">2016-09-27T03:17:00Z</dcterms:created>
  <dcterms:modified xsi:type="dcterms:W3CDTF">2016-09-27T03:22:00Z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>OPENACC</vt:lpwstr>
  </property>
  <property fmtid="{D5CDD505-2E9C-101B-9397-08002B2CF9AE}" pid="4" name="DWDocNo">
    <vt:i4>7089702</vt:i4>
  </property>
  <property fmtid="{D5CDD505-2E9C-101B-9397-08002B2CF9AE}" pid="5" name="DWDocPrecis">
    <vt:lpwstr/>
  </property>
  <property fmtid="{D5CDD505-2E9C-101B-9397-08002B2CF9AE}" pid="6" name="DWDocSetID">
    <vt:i4>5108689</vt:i4>
  </property>
  <property fmtid="{D5CDD505-2E9C-101B-9397-08002B2CF9AE}" pid="7" name="DWDocType">
    <vt:lpwstr>MS Word</vt:lpwstr>
  </property>
  <property fmtid="{D5CDD505-2E9C-101B-9397-08002B2CF9AE}" pid="8" name="DWDocVersion">
    <vt:i4>0</vt:i4>
  </property>
</Properties>
</file>